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8" w:rsidRDefault="00676DA8" w:rsidP="00676DA8">
      <w:pPr>
        <w:adjustRightInd w:val="0"/>
        <w:snapToGrid w:val="0"/>
        <w:spacing w:afterLines="50" w:after="156" w:line="6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 xml:space="preserve">2 </w:t>
      </w:r>
      <w:r>
        <w:rPr>
          <w:rFonts w:ascii="黑体" w:eastAsia="黑体" w:hint="eastAsia"/>
          <w:color w:val="000000"/>
          <w:sz w:val="28"/>
        </w:rPr>
        <w:t>西藏自治区11个县义务教育学校校际差异系数</w:t>
      </w: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62"/>
        <w:gridCol w:w="913"/>
        <w:gridCol w:w="775"/>
        <w:gridCol w:w="1112"/>
        <w:gridCol w:w="1264"/>
        <w:gridCol w:w="1206"/>
        <w:gridCol w:w="1206"/>
        <w:gridCol w:w="1206"/>
        <w:gridCol w:w="1077"/>
        <w:gridCol w:w="993"/>
        <w:gridCol w:w="1275"/>
        <w:gridCol w:w="1479"/>
        <w:gridCol w:w="902"/>
      </w:tblGrid>
      <w:tr w:rsidR="00676DA8" w:rsidTr="00A46F59">
        <w:trPr>
          <w:trHeight w:val="816"/>
          <w:tblHeader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91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676DA8">
            <w:pPr>
              <w:widowControl/>
              <w:spacing w:beforeLines="50" w:before="156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及辅助用房面积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生均体育运动场馆面积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每百名学生教学用计算机台数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生均图书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册数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生均中级及以上专任教师数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综合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日喀则市</w:t>
            </w: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萨迦县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5.34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8.08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970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7.16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11.15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0.651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0.347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0.281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0.357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4.51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1741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3.19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23.24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吉隆县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11.58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659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18.90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1.003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0.427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3.95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10.52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昂仁县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5.61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9.94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1317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13.36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0.639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1.215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0.749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0.777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0.649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6.83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1015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18.77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13.35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1108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5.54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14.37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0.459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1.120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0.814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0.542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4.37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1639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7.88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24.20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82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林芝市</w:t>
            </w:r>
            <w:proofErr w:type="gramEnd"/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墨脱县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9.68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1642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7.42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16.03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0.787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0.877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0.873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0.479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0.969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0.614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5.74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9.68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8.45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12.68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0.109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昌都市</w:t>
            </w: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卡若区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4.64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926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11.26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15.97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0.644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0.184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0.548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0.420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930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8.35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25.33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0.340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0.165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察雅县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2.62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6.74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1145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9.11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17.04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0.407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3.14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1983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9.09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31.28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丁青县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5.17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717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9.94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16.39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0.012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0.238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0.331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3.76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679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8.21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26.44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那曲市</w:t>
            </w: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色尼区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3.46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741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8.88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0.207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0.442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0.316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9.29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1032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8.23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18.21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25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0.560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0.536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0.201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0.310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那曲市</w:t>
            </w: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嘉黎县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5.36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1282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14.61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16.12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0.175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0.176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0.652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0.301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4.43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7.52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1151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11.28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30.48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阿里地区</w:t>
            </w:r>
          </w:p>
        </w:tc>
        <w:tc>
          <w:tcPr>
            <w:tcW w:w="91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革吉县</w:t>
            </w: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5.71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13.29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1.245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1.268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0.560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6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10.73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27.50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172 </w:t>
            </w:r>
          </w:p>
        </w:tc>
        <w:tc>
          <w:tcPr>
            <w:tcW w:w="12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9.43 </w:t>
            </w:r>
          </w:p>
        </w:tc>
        <w:tc>
          <w:tcPr>
            <w:tcW w:w="107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35.91 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9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676DA8" w:rsidTr="00A46F59">
        <w:trPr>
          <w:trHeight w:hRule="exact" w:val="454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608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676DA8" w:rsidRDefault="00676DA8" w:rsidP="00A4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只有1所初中</w:t>
            </w:r>
          </w:p>
        </w:tc>
      </w:tr>
    </w:tbl>
    <w:p w:rsidR="00523463" w:rsidRPr="00676DA8" w:rsidRDefault="00523463" w:rsidP="00676DA8">
      <w:bookmarkStart w:id="0" w:name="_GoBack"/>
      <w:bookmarkEnd w:id="0"/>
    </w:p>
    <w:sectPr w:rsidR="00523463" w:rsidRPr="00676DA8" w:rsidSect="00BF2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F"/>
    <w:rsid w:val="00523463"/>
    <w:rsid w:val="00676DA8"/>
    <w:rsid w:val="00B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2184</Characters>
  <Application>Microsoft Office Word</Application>
  <DocSecurity>0</DocSecurity>
  <Lines>18</Lines>
  <Paragraphs>5</Paragraphs>
  <ScaleCrop>false</ScaleCrop>
  <Company>China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2018-10-11T00:48:00Z</dcterms:created>
  <dcterms:modified xsi:type="dcterms:W3CDTF">2018-10-11T00:48:00Z</dcterms:modified>
</cp:coreProperties>
</file>