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BD6" w:rsidRDefault="00DC47A1" w:rsidP="00480A3D">
      <w:pPr>
        <w:adjustRightInd w:val="0"/>
        <w:snapToGrid w:val="0"/>
        <w:spacing w:afterLines="50" w:after="156" w:line="600" w:lineRule="exact"/>
        <w:jc w:val="center"/>
        <w:rPr>
          <w:rFonts w:eastAsia="黑体"/>
          <w:color w:val="000000"/>
          <w:sz w:val="28"/>
          <w:szCs w:val="22"/>
        </w:rPr>
      </w:pPr>
      <w:bookmarkStart w:id="0" w:name="_GoBack"/>
      <w:bookmarkEnd w:id="0"/>
      <w:r>
        <w:rPr>
          <w:rFonts w:eastAsia="黑体"/>
          <w:color w:val="000000"/>
          <w:sz w:val="28"/>
          <w:szCs w:val="22"/>
        </w:rPr>
        <w:t>表</w:t>
      </w:r>
      <w:r>
        <w:rPr>
          <w:rFonts w:eastAsia="黑体"/>
          <w:color w:val="000000"/>
          <w:sz w:val="28"/>
          <w:szCs w:val="22"/>
        </w:rPr>
        <w:t xml:space="preserve">2 </w:t>
      </w:r>
      <w:r>
        <w:rPr>
          <w:rFonts w:eastAsia="黑体"/>
          <w:color w:val="000000"/>
          <w:sz w:val="28"/>
          <w:szCs w:val="22"/>
        </w:rPr>
        <w:t>新疆维吾尔自治区</w:t>
      </w:r>
      <w:r>
        <w:rPr>
          <w:rFonts w:eastAsia="黑体"/>
          <w:color w:val="000000"/>
          <w:sz w:val="28"/>
          <w:szCs w:val="22"/>
        </w:rPr>
        <w:t>13</w:t>
      </w:r>
      <w:r>
        <w:rPr>
          <w:rFonts w:eastAsia="黑体"/>
          <w:color w:val="000000"/>
          <w:sz w:val="28"/>
          <w:szCs w:val="22"/>
        </w:rPr>
        <w:t>个县差异系数表</w:t>
      </w: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974"/>
        <w:gridCol w:w="851"/>
        <w:gridCol w:w="700"/>
        <w:gridCol w:w="1112"/>
        <w:gridCol w:w="1270"/>
        <w:gridCol w:w="1281"/>
        <w:gridCol w:w="1134"/>
        <w:gridCol w:w="1271"/>
        <w:gridCol w:w="1139"/>
        <w:gridCol w:w="850"/>
        <w:gridCol w:w="1134"/>
        <w:gridCol w:w="993"/>
        <w:gridCol w:w="766"/>
      </w:tblGrid>
      <w:tr w:rsidR="00210BD6">
        <w:trPr>
          <w:trHeight w:val="675"/>
          <w:tblHeader/>
        </w:trPr>
        <w:tc>
          <w:tcPr>
            <w:tcW w:w="749" w:type="dxa"/>
            <w:vAlign w:val="center"/>
          </w:tcPr>
          <w:p w:rsidR="00210BD6" w:rsidRDefault="00DC47A1">
            <w:pPr>
              <w:jc w:val="center"/>
              <w:rPr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974" w:type="dxa"/>
            <w:vAlign w:val="center"/>
          </w:tcPr>
          <w:p w:rsidR="00210BD6" w:rsidRDefault="00DC47A1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市</w:t>
            </w:r>
          </w:p>
        </w:tc>
        <w:tc>
          <w:tcPr>
            <w:tcW w:w="851" w:type="dxa"/>
            <w:vAlign w:val="center"/>
          </w:tcPr>
          <w:p w:rsidR="00210BD6" w:rsidRDefault="00DC47A1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县</w:t>
            </w:r>
          </w:p>
        </w:tc>
        <w:tc>
          <w:tcPr>
            <w:tcW w:w="700" w:type="dxa"/>
            <w:vAlign w:val="center"/>
          </w:tcPr>
          <w:p w:rsidR="00210BD6" w:rsidRDefault="00DC47A1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学校</w:t>
            </w:r>
          </w:p>
        </w:tc>
        <w:tc>
          <w:tcPr>
            <w:tcW w:w="1112" w:type="dxa"/>
            <w:vAlign w:val="center"/>
          </w:tcPr>
          <w:p w:rsidR="00210BD6" w:rsidRDefault="00DC47A1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类别</w:t>
            </w:r>
          </w:p>
        </w:tc>
        <w:tc>
          <w:tcPr>
            <w:tcW w:w="1270" w:type="dxa"/>
            <w:vAlign w:val="center"/>
          </w:tcPr>
          <w:p w:rsidR="00210BD6" w:rsidRDefault="00DC47A1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生</w:t>
            </w:r>
            <w:proofErr w:type="gramStart"/>
            <w:r>
              <w:rPr>
                <w:b/>
                <w:bCs/>
                <w:kern w:val="0"/>
                <w:sz w:val="20"/>
              </w:rPr>
              <w:t>均教学</w:t>
            </w:r>
            <w:proofErr w:type="gramEnd"/>
            <w:r>
              <w:rPr>
                <w:b/>
                <w:bCs/>
                <w:kern w:val="0"/>
                <w:sz w:val="20"/>
              </w:rPr>
              <w:br/>
            </w:r>
            <w:r>
              <w:rPr>
                <w:b/>
                <w:bCs/>
                <w:kern w:val="0"/>
                <w:sz w:val="20"/>
              </w:rPr>
              <w:t>及辅助用房</w:t>
            </w:r>
            <w:r>
              <w:rPr>
                <w:b/>
                <w:bCs/>
                <w:kern w:val="0"/>
                <w:sz w:val="20"/>
              </w:rPr>
              <w:br/>
            </w:r>
            <w:r>
              <w:rPr>
                <w:b/>
                <w:bCs/>
                <w:kern w:val="0"/>
                <w:sz w:val="20"/>
              </w:rPr>
              <w:t>面积</w:t>
            </w:r>
            <w:r>
              <w:rPr>
                <w:rFonts w:hint="eastAsia"/>
                <w:b/>
                <w:bCs/>
                <w:kern w:val="0"/>
                <w:sz w:val="20"/>
              </w:rPr>
              <w:t>（</w:t>
            </w:r>
            <w:r>
              <w:rPr>
                <w:rFonts w:hint="eastAsia"/>
                <w:b/>
                <w:bCs/>
                <w:kern w:val="0"/>
                <w:sz w:val="20"/>
              </w:rPr>
              <w:t>m</w:t>
            </w:r>
            <w:r>
              <w:rPr>
                <w:rFonts w:hint="eastAsia"/>
                <w:b/>
                <w:bCs/>
                <w:kern w:val="0"/>
                <w:sz w:val="20"/>
                <w:vertAlign w:val="superscript"/>
              </w:rPr>
              <w:t>2</w:t>
            </w:r>
            <w:r>
              <w:rPr>
                <w:rFonts w:hint="eastAsia"/>
                <w:b/>
                <w:bCs/>
                <w:kern w:val="0"/>
                <w:sz w:val="20"/>
              </w:rPr>
              <w:t>）</w:t>
            </w:r>
          </w:p>
        </w:tc>
        <w:tc>
          <w:tcPr>
            <w:tcW w:w="1281" w:type="dxa"/>
            <w:vAlign w:val="center"/>
          </w:tcPr>
          <w:p w:rsidR="00210BD6" w:rsidRDefault="00DC47A1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生均体育运动场馆面积</w:t>
            </w:r>
            <w:r>
              <w:rPr>
                <w:rFonts w:hint="eastAsia"/>
                <w:b/>
                <w:bCs/>
                <w:kern w:val="0"/>
                <w:sz w:val="20"/>
              </w:rPr>
              <w:t>（</w:t>
            </w:r>
            <w:r>
              <w:rPr>
                <w:rFonts w:hint="eastAsia"/>
                <w:b/>
                <w:bCs/>
                <w:kern w:val="0"/>
                <w:sz w:val="20"/>
              </w:rPr>
              <w:t>m</w:t>
            </w:r>
            <w:r>
              <w:rPr>
                <w:rFonts w:hint="eastAsia"/>
                <w:b/>
                <w:bCs/>
                <w:kern w:val="0"/>
                <w:sz w:val="20"/>
                <w:vertAlign w:val="superscript"/>
              </w:rPr>
              <w:t>2</w:t>
            </w:r>
            <w:r>
              <w:rPr>
                <w:rFonts w:hint="eastAsia"/>
                <w:b/>
                <w:bCs/>
                <w:kern w:val="0"/>
                <w:sz w:val="20"/>
              </w:rPr>
              <w:t>）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生</w:t>
            </w:r>
            <w:proofErr w:type="gramStart"/>
            <w:r>
              <w:rPr>
                <w:b/>
                <w:bCs/>
                <w:kern w:val="0"/>
                <w:sz w:val="20"/>
              </w:rPr>
              <w:t>均教学</w:t>
            </w:r>
            <w:proofErr w:type="gramEnd"/>
            <w:r>
              <w:rPr>
                <w:b/>
                <w:bCs/>
                <w:kern w:val="0"/>
                <w:sz w:val="20"/>
              </w:rPr>
              <w:t>仪器</w:t>
            </w:r>
            <w:r>
              <w:rPr>
                <w:b/>
                <w:bCs/>
                <w:kern w:val="0"/>
                <w:sz w:val="20"/>
              </w:rPr>
              <w:br/>
            </w:r>
            <w:r>
              <w:rPr>
                <w:b/>
                <w:bCs/>
                <w:kern w:val="0"/>
                <w:sz w:val="20"/>
              </w:rPr>
              <w:t>设备值</w:t>
            </w:r>
            <w:r>
              <w:rPr>
                <w:rFonts w:hint="eastAsia"/>
                <w:b/>
                <w:bCs/>
                <w:kern w:val="0"/>
                <w:sz w:val="20"/>
              </w:rPr>
              <w:t>（元）</w:t>
            </w:r>
          </w:p>
        </w:tc>
        <w:tc>
          <w:tcPr>
            <w:tcW w:w="1271" w:type="dxa"/>
            <w:vAlign w:val="center"/>
          </w:tcPr>
          <w:p w:rsidR="00210BD6" w:rsidRDefault="00DC47A1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每百名学生教学用计算机台数</w:t>
            </w:r>
          </w:p>
        </w:tc>
        <w:tc>
          <w:tcPr>
            <w:tcW w:w="1139" w:type="dxa"/>
            <w:vAlign w:val="center"/>
          </w:tcPr>
          <w:p w:rsidR="00210BD6" w:rsidRDefault="00DC47A1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生均图书</w:t>
            </w:r>
            <w:r>
              <w:rPr>
                <w:b/>
                <w:bCs/>
                <w:kern w:val="0"/>
                <w:sz w:val="20"/>
              </w:rPr>
              <w:br/>
            </w:r>
            <w:r>
              <w:rPr>
                <w:b/>
                <w:bCs/>
                <w:kern w:val="0"/>
                <w:sz w:val="20"/>
              </w:rPr>
              <w:t>册数</w:t>
            </w:r>
          </w:p>
        </w:tc>
        <w:tc>
          <w:tcPr>
            <w:tcW w:w="850" w:type="dxa"/>
            <w:vAlign w:val="center"/>
          </w:tcPr>
          <w:p w:rsidR="00210BD6" w:rsidRDefault="00DC47A1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师生比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生均高于规定学历教师数</w:t>
            </w:r>
          </w:p>
        </w:tc>
        <w:tc>
          <w:tcPr>
            <w:tcW w:w="993" w:type="dxa"/>
            <w:vAlign w:val="center"/>
          </w:tcPr>
          <w:p w:rsidR="00210BD6" w:rsidRDefault="00DC47A1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生均中级及以上专任教师数</w:t>
            </w:r>
          </w:p>
        </w:tc>
        <w:tc>
          <w:tcPr>
            <w:tcW w:w="766" w:type="dxa"/>
            <w:vAlign w:val="center"/>
          </w:tcPr>
          <w:p w:rsidR="00210BD6" w:rsidRDefault="00DC47A1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综合</w:t>
            </w:r>
          </w:p>
        </w:tc>
      </w:tr>
      <w:tr w:rsidR="00210BD6">
        <w:trPr>
          <w:cantSplit/>
          <w:trHeight w:hRule="exact" w:val="454"/>
        </w:trPr>
        <w:tc>
          <w:tcPr>
            <w:tcW w:w="749" w:type="dxa"/>
            <w:vMerge w:val="restart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</w:t>
            </w:r>
          </w:p>
        </w:tc>
        <w:tc>
          <w:tcPr>
            <w:tcW w:w="974" w:type="dxa"/>
            <w:vMerge w:val="restart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博尔塔拉蒙古自治州</w:t>
            </w:r>
          </w:p>
        </w:tc>
        <w:tc>
          <w:tcPr>
            <w:tcW w:w="851" w:type="dxa"/>
            <w:vMerge w:val="restart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精河县</w:t>
            </w:r>
          </w:p>
        </w:tc>
        <w:tc>
          <w:tcPr>
            <w:tcW w:w="700" w:type="dxa"/>
            <w:vMerge w:val="restart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小学</w:t>
            </w:r>
          </w:p>
        </w:tc>
        <w:tc>
          <w:tcPr>
            <w:tcW w:w="1112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全县均值</w:t>
            </w:r>
          </w:p>
        </w:tc>
        <w:tc>
          <w:tcPr>
            <w:tcW w:w="127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4.81</w:t>
            </w:r>
          </w:p>
        </w:tc>
        <w:tc>
          <w:tcPr>
            <w:tcW w:w="128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12.57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1813</w:t>
            </w:r>
          </w:p>
        </w:tc>
        <w:tc>
          <w:tcPr>
            <w:tcW w:w="127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7.05</w:t>
            </w:r>
          </w:p>
        </w:tc>
        <w:tc>
          <w:tcPr>
            <w:tcW w:w="1139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21.36</w:t>
            </w:r>
          </w:p>
        </w:tc>
        <w:tc>
          <w:tcPr>
            <w:tcW w:w="85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0.090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0.089</w:t>
            </w:r>
          </w:p>
        </w:tc>
        <w:tc>
          <w:tcPr>
            <w:tcW w:w="993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0.055</w:t>
            </w:r>
          </w:p>
        </w:tc>
        <w:tc>
          <w:tcPr>
            <w:tcW w:w="766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–</w:t>
            </w:r>
          </w:p>
        </w:tc>
      </w:tr>
      <w:tr w:rsidR="00210BD6">
        <w:trPr>
          <w:cantSplit/>
          <w:trHeight w:hRule="exact" w:val="454"/>
        </w:trPr>
        <w:tc>
          <w:tcPr>
            <w:tcW w:w="749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974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0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112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差异系数</w:t>
            </w:r>
          </w:p>
        </w:tc>
        <w:tc>
          <w:tcPr>
            <w:tcW w:w="127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0.292</w:t>
            </w:r>
          </w:p>
        </w:tc>
        <w:tc>
          <w:tcPr>
            <w:tcW w:w="128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0.574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0.456</w:t>
            </w:r>
          </w:p>
        </w:tc>
        <w:tc>
          <w:tcPr>
            <w:tcW w:w="127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0.440</w:t>
            </w:r>
          </w:p>
        </w:tc>
        <w:tc>
          <w:tcPr>
            <w:tcW w:w="1139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0.112</w:t>
            </w:r>
          </w:p>
        </w:tc>
        <w:tc>
          <w:tcPr>
            <w:tcW w:w="85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0.477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0.449</w:t>
            </w:r>
          </w:p>
        </w:tc>
        <w:tc>
          <w:tcPr>
            <w:tcW w:w="993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0.555</w:t>
            </w:r>
          </w:p>
        </w:tc>
        <w:tc>
          <w:tcPr>
            <w:tcW w:w="766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0.419</w:t>
            </w:r>
          </w:p>
        </w:tc>
      </w:tr>
      <w:tr w:rsidR="00210BD6">
        <w:trPr>
          <w:cantSplit/>
          <w:trHeight w:hRule="exact" w:val="454"/>
        </w:trPr>
        <w:tc>
          <w:tcPr>
            <w:tcW w:w="749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974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初中</w:t>
            </w:r>
          </w:p>
        </w:tc>
        <w:tc>
          <w:tcPr>
            <w:tcW w:w="1112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全县均值</w:t>
            </w:r>
          </w:p>
        </w:tc>
        <w:tc>
          <w:tcPr>
            <w:tcW w:w="127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6.24 </w:t>
            </w:r>
          </w:p>
        </w:tc>
        <w:tc>
          <w:tcPr>
            <w:tcW w:w="128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14.95 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2783 </w:t>
            </w:r>
          </w:p>
        </w:tc>
        <w:tc>
          <w:tcPr>
            <w:tcW w:w="127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7.96 </w:t>
            </w:r>
          </w:p>
        </w:tc>
        <w:tc>
          <w:tcPr>
            <w:tcW w:w="1139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30.05 </w:t>
            </w:r>
          </w:p>
        </w:tc>
        <w:tc>
          <w:tcPr>
            <w:tcW w:w="85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0.132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0.107</w:t>
            </w:r>
          </w:p>
        </w:tc>
        <w:tc>
          <w:tcPr>
            <w:tcW w:w="993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0.085</w:t>
            </w:r>
          </w:p>
        </w:tc>
        <w:tc>
          <w:tcPr>
            <w:tcW w:w="766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–</w:t>
            </w:r>
          </w:p>
        </w:tc>
      </w:tr>
      <w:tr w:rsidR="00210BD6">
        <w:trPr>
          <w:cantSplit/>
          <w:trHeight w:hRule="exact" w:val="454"/>
        </w:trPr>
        <w:tc>
          <w:tcPr>
            <w:tcW w:w="749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974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0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112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差异系数</w:t>
            </w:r>
          </w:p>
        </w:tc>
        <w:tc>
          <w:tcPr>
            <w:tcW w:w="127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0.334</w:t>
            </w:r>
          </w:p>
        </w:tc>
        <w:tc>
          <w:tcPr>
            <w:tcW w:w="128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0.399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0.488</w:t>
            </w:r>
          </w:p>
        </w:tc>
        <w:tc>
          <w:tcPr>
            <w:tcW w:w="127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0.384</w:t>
            </w:r>
          </w:p>
        </w:tc>
        <w:tc>
          <w:tcPr>
            <w:tcW w:w="1139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0.146</w:t>
            </w:r>
          </w:p>
        </w:tc>
        <w:tc>
          <w:tcPr>
            <w:tcW w:w="85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0.459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0.485</w:t>
            </w:r>
          </w:p>
        </w:tc>
        <w:tc>
          <w:tcPr>
            <w:tcW w:w="993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0.280</w:t>
            </w:r>
          </w:p>
        </w:tc>
        <w:tc>
          <w:tcPr>
            <w:tcW w:w="766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0.372</w:t>
            </w:r>
          </w:p>
        </w:tc>
      </w:tr>
      <w:tr w:rsidR="00210BD6">
        <w:trPr>
          <w:cantSplit/>
          <w:trHeight w:hRule="exact" w:val="454"/>
        </w:trPr>
        <w:tc>
          <w:tcPr>
            <w:tcW w:w="749" w:type="dxa"/>
            <w:vMerge w:val="restart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</w:t>
            </w:r>
          </w:p>
        </w:tc>
        <w:tc>
          <w:tcPr>
            <w:tcW w:w="974" w:type="dxa"/>
            <w:vMerge w:val="restart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巴音</w:t>
            </w:r>
            <w:proofErr w:type="gramStart"/>
            <w:r>
              <w:rPr>
                <w:kern w:val="0"/>
                <w:sz w:val="20"/>
              </w:rPr>
              <w:t>郭</w:t>
            </w:r>
            <w:proofErr w:type="gramEnd"/>
            <w:r>
              <w:rPr>
                <w:kern w:val="0"/>
                <w:sz w:val="20"/>
              </w:rPr>
              <w:t>楞蒙古自治州</w:t>
            </w:r>
          </w:p>
        </w:tc>
        <w:tc>
          <w:tcPr>
            <w:tcW w:w="851" w:type="dxa"/>
            <w:vMerge w:val="restart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库尔勒经济技术开发区</w:t>
            </w:r>
          </w:p>
        </w:tc>
        <w:tc>
          <w:tcPr>
            <w:tcW w:w="700" w:type="dxa"/>
            <w:vMerge w:val="restart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小学</w:t>
            </w:r>
          </w:p>
        </w:tc>
        <w:tc>
          <w:tcPr>
            <w:tcW w:w="1112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全县均值</w:t>
            </w:r>
          </w:p>
        </w:tc>
        <w:tc>
          <w:tcPr>
            <w:tcW w:w="127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3.938 </w:t>
            </w:r>
          </w:p>
        </w:tc>
        <w:tc>
          <w:tcPr>
            <w:tcW w:w="128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13.821 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1167.600 </w:t>
            </w:r>
          </w:p>
        </w:tc>
        <w:tc>
          <w:tcPr>
            <w:tcW w:w="127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23.401 </w:t>
            </w:r>
          </w:p>
        </w:tc>
        <w:tc>
          <w:tcPr>
            <w:tcW w:w="1139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20.693 </w:t>
            </w:r>
          </w:p>
        </w:tc>
        <w:tc>
          <w:tcPr>
            <w:tcW w:w="85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0.048 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0.048 </w:t>
            </w:r>
          </w:p>
        </w:tc>
        <w:tc>
          <w:tcPr>
            <w:tcW w:w="993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0.011 </w:t>
            </w:r>
          </w:p>
        </w:tc>
        <w:tc>
          <w:tcPr>
            <w:tcW w:w="766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-</w:t>
            </w:r>
          </w:p>
        </w:tc>
      </w:tr>
      <w:tr w:rsidR="00210BD6">
        <w:trPr>
          <w:cantSplit/>
          <w:trHeight w:hRule="exact" w:val="454"/>
        </w:trPr>
        <w:tc>
          <w:tcPr>
            <w:tcW w:w="749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974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0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112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差异系数</w:t>
            </w:r>
          </w:p>
        </w:tc>
        <w:tc>
          <w:tcPr>
            <w:tcW w:w="9838" w:type="dxa"/>
            <w:gridSpan w:val="9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一所学校</w:t>
            </w:r>
          </w:p>
        </w:tc>
      </w:tr>
      <w:tr w:rsidR="00210BD6">
        <w:trPr>
          <w:cantSplit/>
          <w:trHeight w:hRule="exact" w:val="454"/>
        </w:trPr>
        <w:tc>
          <w:tcPr>
            <w:tcW w:w="749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974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初中</w:t>
            </w:r>
          </w:p>
        </w:tc>
        <w:tc>
          <w:tcPr>
            <w:tcW w:w="1112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全县均值</w:t>
            </w:r>
          </w:p>
        </w:tc>
        <w:tc>
          <w:tcPr>
            <w:tcW w:w="127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4.331 </w:t>
            </w:r>
          </w:p>
        </w:tc>
        <w:tc>
          <w:tcPr>
            <w:tcW w:w="128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15.203 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1284 </w:t>
            </w:r>
          </w:p>
        </w:tc>
        <w:tc>
          <w:tcPr>
            <w:tcW w:w="127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25.74 </w:t>
            </w:r>
          </w:p>
        </w:tc>
        <w:tc>
          <w:tcPr>
            <w:tcW w:w="1139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22.76 </w:t>
            </w:r>
          </w:p>
        </w:tc>
        <w:tc>
          <w:tcPr>
            <w:tcW w:w="85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0.084 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0.082 </w:t>
            </w:r>
          </w:p>
        </w:tc>
        <w:tc>
          <w:tcPr>
            <w:tcW w:w="993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0.054 </w:t>
            </w:r>
          </w:p>
        </w:tc>
        <w:tc>
          <w:tcPr>
            <w:tcW w:w="766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–</w:t>
            </w:r>
          </w:p>
        </w:tc>
      </w:tr>
      <w:tr w:rsidR="00210BD6">
        <w:trPr>
          <w:cantSplit/>
          <w:trHeight w:hRule="exact" w:val="454"/>
        </w:trPr>
        <w:tc>
          <w:tcPr>
            <w:tcW w:w="749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974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0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112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差异系数</w:t>
            </w:r>
          </w:p>
        </w:tc>
        <w:tc>
          <w:tcPr>
            <w:tcW w:w="9838" w:type="dxa"/>
            <w:gridSpan w:val="9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一所学校</w:t>
            </w:r>
          </w:p>
        </w:tc>
      </w:tr>
      <w:tr w:rsidR="00210BD6">
        <w:trPr>
          <w:cantSplit/>
          <w:trHeight w:hRule="exact" w:val="454"/>
        </w:trPr>
        <w:tc>
          <w:tcPr>
            <w:tcW w:w="749" w:type="dxa"/>
            <w:vMerge w:val="restart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3</w:t>
            </w:r>
          </w:p>
        </w:tc>
        <w:tc>
          <w:tcPr>
            <w:tcW w:w="974" w:type="dxa"/>
            <w:vMerge w:val="restart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巴音</w:t>
            </w:r>
            <w:proofErr w:type="gramStart"/>
            <w:r>
              <w:rPr>
                <w:kern w:val="0"/>
                <w:sz w:val="20"/>
              </w:rPr>
              <w:t>郭</w:t>
            </w:r>
            <w:proofErr w:type="gramEnd"/>
            <w:r>
              <w:rPr>
                <w:kern w:val="0"/>
                <w:sz w:val="20"/>
              </w:rPr>
              <w:t>楞蒙古自治州</w:t>
            </w:r>
          </w:p>
        </w:tc>
        <w:tc>
          <w:tcPr>
            <w:tcW w:w="851" w:type="dxa"/>
            <w:vMerge w:val="restart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和硕县</w:t>
            </w:r>
          </w:p>
        </w:tc>
        <w:tc>
          <w:tcPr>
            <w:tcW w:w="700" w:type="dxa"/>
            <w:vMerge w:val="restart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小学</w:t>
            </w:r>
          </w:p>
        </w:tc>
        <w:tc>
          <w:tcPr>
            <w:tcW w:w="1112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全县均值</w:t>
            </w:r>
          </w:p>
        </w:tc>
        <w:tc>
          <w:tcPr>
            <w:tcW w:w="127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7.76 </w:t>
            </w:r>
          </w:p>
        </w:tc>
        <w:tc>
          <w:tcPr>
            <w:tcW w:w="128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17.22 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3154 </w:t>
            </w:r>
          </w:p>
        </w:tc>
        <w:tc>
          <w:tcPr>
            <w:tcW w:w="127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12.17 </w:t>
            </w:r>
          </w:p>
        </w:tc>
        <w:tc>
          <w:tcPr>
            <w:tcW w:w="1139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24.70 </w:t>
            </w:r>
          </w:p>
        </w:tc>
        <w:tc>
          <w:tcPr>
            <w:tcW w:w="85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0.099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0.097</w:t>
            </w:r>
          </w:p>
        </w:tc>
        <w:tc>
          <w:tcPr>
            <w:tcW w:w="993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0.040</w:t>
            </w:r>
          </w:p>
        </w:tc>
        <w:tc>
          <w:tcPr>
            <w:tcW w:w="766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–</w:t>
            </w:r>
          </w:p>
        </w:tc>
      </w:tr>
      <w:tr w:rsidR="00210BD6">
        <w:trPr>
          <w:cantSplit/>
          <w:trHeight w:hRule="exact" w:val="454"/>
        </w:trPr>
        <w:tc>
          <w:tcPr>
            <w:tcW w:w="749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974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0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112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差异系数</w:t>
            </w:r>
          </w:p>
        </w:tc>
        <w:tc>
          <w:tcPr>
            <w:tcW w:w="127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0.411</w:t>
            </w:r>
          </w:p>
        </w:tc>
        <w:tc>
          <w:tcPr>
            <w:tcW w:w="128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0.474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0.450</w:t>
            </w:r>
          </w:p>
        </w:tc>
        <w:tc>
          <w:tcPr>
            <w:tcW w:w="127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0.333</w:t>
            </w:r>
          </w:p>
        </w:tc>
        <w:tc>
          <w:tcPr>
            <w:tcW w:w="1139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0.101</w:t>
            </w:r>
          </w:p>
        </w:tc>
        <w:tc>
          <w:tcPr>
            <w:tcW w:w="85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0.446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0.445</w:t>
            </w:r>
          </w:p>
        </w:tc>
        <w:tc>
          <w:tcPr>
            <w:tcW w:w="993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0.468</w:t>
            </w:r>
          </w:p>
        </w:tc>
        <w:tc>
          <w:tcPr>
            <w:tcW w:w="766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0.391</w:t>
            </w:r>
          </w:p>
        </w:tc>
      </w:tr>
      <w:tr w:rsidR="00210BD6">
        <w:trPr>
          <w:cantSplit/>
          <w:trHeight w:hRule="exact" w:val="454"/>
        </w:trPr>
        <w:tc>
          <w:tcPr>
            <w:tcW w:w="749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974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初中</w:t>
            </w:r>
          </w:p>
        </w:tc>
        <w:tc>
          <w:tcPr>
            <w:tcW w:w="1112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全县均值</w:t>
            </w:r>
          </w:p>
        </w:tc>
        <w:tc>
          <w:tcPr>
            <w:tcW w:w="127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6.45 </w:t>
            </w:r>
          </w:p>
        </w:tc>
        <w:tc>
          <w:tcPr>
            <w:tcW w:w="128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18.29 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4018 </w:t>
            </w:r>
          </w:p>
        </w:tc>
        <w:tc>
          <w:tcPr>
            <w:tcW w:w="127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12.85 </w:t>
            </w:r>
          </w:p>
        </w:tc>
        <w:tc>
          <w:tcPr>
            <w:tcW w:w="1139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30.50 </w:t>
            </w:r>
          </w:p>
        </w:tc>
        <w:tc>
          <w:tcPr>
            <w:tcW w:w="85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0.095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0.091</w:t>
            </w:r>
          </w:p>
        </w:tc>
        <w:tc>
          <w:tcPr>
            <w:tcW w:w="993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0.058</w:t>
            </w:r>
          </w:p>
        </w:tc>
        <w:tc>
          <w:tcPr>
            <w:tcW w:w="766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–</w:t>
            </w:r>
          </w:p>
        </w:tc>
      </w:tr>
      <w:tr w:rsidR="00210BD6">
        <w:trPr>
          <w:cantSplit/>
          <w:trHeight w:hRule="exact" w:val="454"/>
        </w:trPr>
        <w:tc>
          <w:tcPr>
            <w:tcW w:w="749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974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0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112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差异系数</w:t>
            </w:r>
          </w:p>
        </w:tc>
        <w:tc>
          <w:tcPr>
            <w:tcW w:w="127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0.333</w:t>
            </w:r>
          </w:p>
        </w:tc>
        <w:tc>
          <w:tcPr>
            <w:tcW w:w="128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0.467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0.404</w:t>
            </w:r>
          </w:p>
        </w:tc>
        <w:tc>
          <w:tcPr>
            <w:tcW w:w="127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0.153</w:t>
            </w:r>
          </w:p>
        </w:tc>
        <w:tc>
          <w:tcPr>
            <w:tcW w:w="1139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0.007</w:t>
            </w:r>
          </w:p>
        </w:tc>
        <w:tc>
          <w:tcPr>
            <w:tcW w:w="85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0.139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0.127</w:t>
            </w:r>
          </w:p>
        </w:tc>
        <w:tc>
          <w:tcPr>
            <w:tcW w:w="993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0.264</w:t>
            </w:r>
          </w:p>
        </w:tc>
        <w:tc>
          <w:tcPr>
            <w:tcW w:w="766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0.237</w:t>
            </w:r>
          </w:p>
        </w:tc>
      </w:tr>
      <w:tr w:rsidR="00210BD6">
        <w:trPr>
          <w:cantSplit/>
          <w:trHeight w:hRule="exact" w:val="454"/>
        </w:trPr>
        <w:tc>
          <w:tcPr>
            <w:tcW w:w="749" w:type="dxa"/>
            <w:vMerge w:val="restart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4</w:t>
            </w:r>
          </w:p>
        </w:tc>
        <w:tc>
          <w:tcPr>
            <w:tcW w:w="974" w:type="dxa"/>
            <w:vMerge w:val="restart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伊犁哈萨克自治州</w:t>
            </w:r>
          </w:p>
        </w:tc>
        <w:tc>
          <w:tcPr>
            <w:tcW w:w="851" w:type="dxa"/>
            <w:vMerge w:val="restart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伊宁县</w:t>
            </w:r>
          </w:p>
        </w:tc>
        <w:tc>
          <w:tcPr>
            <w:tcW w:w="700" w:type="dxa"/>
            <w:vMerge w:val="restart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小学</w:t>
            </w:r>
          </w:p>
        </w:tc>
        <w:tc>
          <w:tcPr>
            <w:tcW w:w="1112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全县均值</w:t>
            </w:r>
          </w:p>
        </w:tc>
        <w:tc>
          <w:tcPr>
            <w:tcW w:w="127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4.33 </w:t>
            </w:r>
          </w:p>
        </w:tc>
        <w:tc>
          <w:tcPr>
            <w:tcW w:w="128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19.54 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1646 </w:t>
            </w:r>
          </w:p>
        </w:tc>
        <w:tc>
          <w:tcPr>
            <w:tcW w:w="127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6.51 </w:t>
            </w:r>
          </w:p>
        </w:tc>
        <w:tc>
          <w:tcPr>
            <w:tcW w:w="1139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22.10 </w:t>
            </w:r>
          </w:p>
        </w:tc>
        <w:tc>
          <w:tcPr>
            <w:tcW w:w="85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0.070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0.064</w:t>
            </w:r>
          </w:p>
        </w:tc>
        <w:tc>
          <w:tcPr>
            <w:tcW w:w="993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0.014</w:t>
            </w:r>
          </w:p>
        </w:tc>
        <w:tc>
          <w:tcPr>
            <w:tcW w:w="766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–</w:t>
            </w:r>
          </w:p>
        </w:tc>
      </w:tr>
      <w:tr w:rsidR="00210BD6">
        <w:trPr>
          <w:cantSplit/>
          <w:trHeight w:hRule="exact" w:val="454"/>
        </w:trPr>
        <w:tc>
          <w:tcPr>
            <w:tcW w:w="749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974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0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112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差异系数</w:t>
            </w:r>
          </w:p>
        </w:tc>
        <w:tc>
          <w:tcPr>
            <w:tcW w:w="127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0.244</w:t>
            </w:r>
          </w:p>
        </w:tc>
        <w:tc>
          <w:tcPr>
            <w:tcW w:w="128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0.669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0.444</w:t>
            </w:r>
          </w:p>
        </w:tc>
        <w:tc>
          <w:tcPr>
            <w:tcW w:w="127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0.446</w:t>
            </w:r>
          </w:p>
        </w:tc>
        <w:tc>
          <w:tcPr>
            <w:tcW w:w="1139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0.206</w:t>
            </w:r>
          </w:p>
        </w:tc>
        <w:tc>
          <w:tcPr>
            <w:tcW w:w="85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0.299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0.308</w:t>
            </w:r>
          </w:p>
        </w:tc>
        <w:tc>
          <w:tcPr>
            <w:tcW w:w="993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0.814</w:t>
            </w:r>
          </w:p>
        </w:tc>
        <w:tc>
          <w:tcPr>
            <w:tcW w:w="766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0.429</w:t>
            </w:r>
          </w:p>
        </w:tc>
      </w:tr>
      <w:tr w:rsidR="00210BD6">
        <w:trPr>
          <w:cantSplit/>
          <w:trHeight w:hRule="exact" w:val="454"/>
        </w:trPr>
        <w:tc>
          <w:tcPr>
            <w:tcW w:w="749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974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初中</w:t>
            </w:r>
          </w:p>
        </w:tc>
        <w:tc>
          <w:tcPr>
            <w:tcW w:w="1112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全县均值</w:t>
            </w:r>
          </w:p>
        </w:tc>
        <w:tc>
          <w:tcPr>
            <w:tcW w:w="127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5.06 </w:t>
            </w:r>
          </w:p>
        </w:tc>
        <w:tc>
          <w:tcPr>
            <w:tcW w:w="128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13.70 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2090 </w:t>
            </w:r>
          </w:p>
        </w:tc>
        <w:tc>
          <w:tcPr>
            <w:tcW w:w="127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7.16 </w:t>
            </w:r>
          </w:p>
        </w:tc>
        <w:tc>
          <w:tcPr>
            <w:tcW w:w="1139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34.05 </w:t>
            </w:r>
          </w:p>
        </w:tc>
        <w:tc>
          <w:tcPr>
            <w:tcW w:w="85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0.089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0.058</w:t>
            </w:r>
          </w:p>
        </w:tc>
        <w:tc>
          <w:tcPr>
            <w:tcW w:w="993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0.038</w:t>
            </w:r>
          </w:p>
        </w:tc>
        <w:tc>
          <w:tcPr>
            <w:tcW w:w="766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–</w:t>
            </w:r>
          </w:p>
        </w:tc>
      </w:tr>
      <w:tr w:rsidR="00210BD6">
        <w:trPr>
          <w:cantSplit/>
          <w:trHeight w:hRule="exact" w:val="454"/>
        </w:trPr>
        <w:tc>
          <w:tcPr>
            <w:tcW w:w="749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974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0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112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差异系数</w:t>
            </w:r>
          </w:p>
        </w:tc>
        <w:tc>
          <w:tcPr>
            <w:tcW w:w="127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0.312</w:t>
            </w:r>
          </w:p>
        </w:tc>
        <w:tc>
          <w:tcPr>
            <w:tcW w:w="128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0.314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0.375</w:t>
            </w:r>
          </w:p>
        </w:tc>
        <w:tc>
          <w:tcPr>
            <w:tcW w:w="127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0.475</w:t>
            </w:r>
          </w:p>
        </w:tc>
        <w:tc>
          <w:tcPr>
            <w:tcW w:w="1139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0.136</w:t>
            </w:r>
          </w:p>
        </w:tc>
        <w:tc>
          <w:tcPr>
            <w:tcW w:w="85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0.230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0.239</w:t>
            </w:r>
          </w:p>
        </w:tc>
        <w:tc>
          <w:tcPr>
            <w:tcW w:w="993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0.287</w:t>
            </w:r>
          </w:p>
        </w:tc>
        <w:tc>
          <w:tcPr>
            <w:tcW w:w="766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0.296</w:t>
            </w:r>
          </w:p>
        </w:tc>
      </w:tr>
      <w:tr w:rsidR="00210BD6">
        <w:trPr>
          <w:trHeight w:val="675"/>
          <w:tblHeader/>
        </w:trPr>
        <w:tc>
          <w:tcPr>
            <w:tcW w:w="749" w:type="dxa"/>
            <w:vAlign w:val="center"/>
          </w:tcPr>
          <w:p w:rsidR="00210BD6" w:rsidRDefault="00DC47A1">
            <w:pPr>
              <w:rPr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lastRenderedPageBreak/>
              <w:t>序号</w:t>
            </w:r>
          </w:p>
        </w:tc>
        <w:tc>
          <w:tcPr>
            <w:tcW w:w="974" w:type="dxa"/>
            <w:vAlign w:val="center"/>
          </w:tcPr>
          <w:p w:rsidR="00210BD6" w:rsidRDefault="00DC47A1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市</w:t>
            </w:r>
          </w:p>
        </w:tc>
        <w:tc>
          <w:tcPr>
            <w:tcW w:w="851" w:type="dxa"/>
            <w:vAlign w:val="center"/>
          </w:tcPr>
          <w:p w:rsidR="00210BD6" w:rsidRDefault="00DC47A1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县</w:t>
            </w:r>
          </w:p>
        </w:tc>
        <w:tc>
          <w:tcPr>
            <w:tcW w:w="700" w:type="dxa"/>
            <w:vAlign w:val="center"/>
          </w:tcPr>
          <w:p w:rsidR="00210BD6" w:rsidRDefault="00DC47A1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学校</w:t>
            </w:r>
          </w:p>
        </w:tc>
        <w:tc>
          <w:tcPr>
            <w:tcW w:w="1112" w:type="dxa"/>
            <w:vAlign w:val="center"/>
          </w:tcPr>
          <w:p w:rsidR="00210BD6" w:rsidRDefault="00DC47A1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类别</w:t>
            </w:r>
          </w:p>
        </w:tc>
        <w:tc>
          <w:tcPr>
            <w:tcW w:w="1270" w:type="dxa"/>
            <w:vAlign w:val="center"/>
          </w:tcPr>
          <w:p w:rsidR="00210BD6" w:rsidRDefault="00DC47A1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生</w:t>
            </w:r>
            <w:proofErr w:type="gramStart"/>
            <w:r>
              <w:rPr>
                <w:b/>
                <w:bCs/>
                <w:kern w:val="0"/>
                <w:sz w:val="20"/>
              </w:rPr>
              <w:t>均教学</w:t>
            </w:r>
            <w:proofErr w:type="gramEnd"/>
            <w:r>
              <w:rPr>
                <w:b/>
                <w:bCs/>
                <w:kern w:val="0"/>
                <w:sz w:val="20"/>
              </w:rPr>
              <w:br/>
            </w:r>
            <w:r>
              <w:rPr>
                <w:b/>
                <w:bCs/>
                <w:kern w:val="0"/>
                <w:sz w:val="20"/>
              </w:rPr>
              <w:t>及辅助用房</w:t>
            </w:r>
            <w:r>
              <w:rPr>
                <w:b/>
                <w:bCs/>
                <w:kern w:val="0"/>
                <w:sz w:val="20"/>
              </w:rPr>
              <w:br/>
            </w:r>
            <w:r>
              <w:rPr>
                <w:b/>
                <w:bCs/>
                <w:kern w:val="0"/>
                <w:sz w:val="20"/>
              </w:rPr>
              <w:t>面积</w:t>
            </w:r>
            <w:r>
              <w:rPr>
                <w:rFonts w:hint="eastAsia"/>
                <w:b/>
                <w:bCs/>
                <w:kern w:val="0"/>
                <w:sz w:val="20"/>
              </w:rPr>
              <w:t>（</w:t>
            </w:r>
            <w:r>
              <w:rPr>
                <w:rFonts w:hint="eastAsia"/>
                <w:b/>
                <w:bCs/>
                <w:kern w:val="0"/>
                <w:sz w:val="20"/>
              </w:rPr>
              <w:t>m</w:t>
            </w:r>
            <w:r>
              <w:rPr>
                <w:rFonts w:hint="eastAsia"/>
                <w:b/>
                <w:bCs/>
                <w:kern w:val="0"/>
                <w:sz w:val="20"/>
                <w:vertAlign w:val="superscript"/>
              </w:rPr>
              <w:t>2</w:t>
            </w:r>
            <w:r>
              <w:rPr>
                <w:rFonts w:hint="eastAsia"/>
                <w:b/>
                <w:bCs/>
                <w:kern w:val="0"/>
                <w:sz w:val="20"/>
              </w:rPr>
              <w:t>）</w:t>
            </w:r>
          </w:p>
        </w:tc>
        <w:tc>
          <w:tcPr>
            <w:tcW w:w="1281" w:type="dxa"/>
            <w:vAlign w:val="center"/>
          </w:tcPr>
          <w:p w:rsidR="00210BD6" w:rsidRDefault="00DC47A1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生均体育运动场馆面积</w:t>
            </w:r>
            <w:r>
              <w:rPr>
                <w:rFonts w:hint="eastAsia"/>
                <w:b/>
                <w:bCs/>
                <w:kern w:val="0"/>
                <w:sz w:val="20"/>
              </w:rPr>
              <w:t>（</w:t>
            </w:r>
            <w:r>
              <w:rPr>
                <w:rFonts w:hint="eastAsia"/>
                <w:b/>
                <w:bCs/>
                <w:kern w:val="0"/>
                <w:sz w:val="20"/>
              </w:rPr>
              <w:t>m</w:t>
            </w:r>
            <w:r>
              <w:rPr>
                <w:rFonts w:hint="eastAsia"/>
                <w:b/>
                <w:bCs/>
                <w:kern w:val="0"/>
                <w:sz w:val="20"/>
                <w:vertAlign w:val="superscript"/>
              </w:rPr>
              <w:t>2</w:t>
            </w:r>
            <w:r>
              <w:rPr>
                <w:rFonts w:hint="eastAsia"/>
                <w:b/>
                <w:bCs/>
                <w:kern w:val="0"/>
                <w:sz w:val="20"/>
              </w:rPr>
              <w:t>）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生</w:t>
            </w:r>
            <w:proofErr w:type="gramStart"/>
            <w:r>
              <w:rPr>
                <w:b/>
                <w:bCs/>
                <w:kern w:val="0"/>
                <w:sz w:val="20"/>
              </w:rPr>
              <w:t>均教学</w:t>
            </w:r>
            <w:proofErr w:type="gramEnd"/>
            <w:r>
              <w:rPr>
                <w:b/>
                <w:bCs/>
                <w:kern w:val="0"/>
                <w:sz w:val="20"/>
              </w:rPr>
              <w:t>仪器</w:t>
            </w:r>
            <w:r>
              <w:rPr>
                <w:b/>
                <w:bCs/>
                <w:kern w:val="0"/>
                <w:sz w:val="20"/>
              </w:rPr>
              <w:br/>
            </w:r>
            <w:r>
              <w:rPr>
                <w:b/>
                <w:bCs/>
                <w:kern w:val="0"/>
                <w:sz w:val="20"/>
              </w:rPr>
              <w:t>设备值</w:t>
            </w:r>
            <w:r>
              <w:rPr>
                <w:rFonts w:hint="eastAsia"/>
                <w:b/>
                <w:bCs/>
                <w:kern w:val="0"/>
                <w:sz w:val="20"/>
              </w:rPr>
              <w:t>（元）</w:t>
            </w:r>
          </w:p>
        </w:tc>
        <w:tc>
          <w:tcPr>
            <w:tcW w:w="1271" w:type="dxa"/>
            <w:vAlign w:val="center"/>
          </w:tcPr>
          <w:p w:rsidR="00210BD6" w:rsidRDefault="00DC47A1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每百名学生教学用计算机台数</w:t>
            </w:r>
          </w:p>
        </w:tc>
        <w:tc>
          <w:tcPr>
            <w:tcW w:w="1139" w:type="dxa"/>
            <w:vAlign w:val="center"/>
          </w:tcPr>
          <w:p w:rsidR="00210BD6" w:rsidRDefault="00DC47A1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生均图书</w:t>
            </w:r>
            <w:r>
              <w:rPr>
                <w:b/>
                <w:bCs/>
                <w:kern w:val="0"/>
                <w:sz w:val="20"/>
              </w:rPr>
              <w:br/>
            </w:r>
            <w:r>
              <w:rPr>
                <w:b/>
                <w:bCs/>
                <w:kern w:val="0"/>
                <w:sz w:val="20"/>
              </w:rPr>
              <w:t>册数</w:t>
            </w:r>
          </w:p>
        </w:tc>
        <w:tc>
          <w:tcPr>
            <w:tcW w:w="850" w:type="dxa"/>
            <w:vAlign w:val="center"/>
          </w:tcPr>
          <w:p w:rsidR="00210BD6" w:rsidRDefault="00DC47A1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师生比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生均高于规定学历教师数</w:t>
            </w:r>
          </w:p>
        </w:tc>
        <w:tc>
          <w:tcPr>
            <w:tcW w:w="993" w:type="dxa"/>
            <w:vAlign w:val="center"/>
          </w:tcPr>
          <w:p w:rsidR="00210BD6" w:rsidRDefault="00DC47A1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生均中级及以上专任教师数</w:t>
            </w:r>
          </w:p>
        </w:tc>
        <w:tc>
          <w:tcPr>
            <w:tcW w:w="766" w:type="dxa"/>
            <w:vAlign w:val="center"/>
          </w:tcPr>
          <w:p w:rsidR="00210BD6" w:rsidRDefault="00DC47A1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综合</w:t>
            </w:r>
          </w:p>
        </w:tc>
      </w:tr>
      <w:tr w:rsidR="00210BD6">
        <w:trPr>
          <w:cantSplit/>
          <w:trHeight w:hRule="exact" w:val="397"/>
        </w:trPr>
        <w:tc>
          <w:tcPr>
            <w:tcW w:w="749" w:type="dxa"/>
            <w:vMerge w:val="restart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5</w:t>
            </w:r>
          </w:p>
        </w:tc>
        <w:tc>
          <w:tcPr>
            <w:tcW w:w="974" w:type="dxa"/>
            <w:vMerge w:val="restart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伊犁哈萨克自治州</w:t>
            </w:r>
          </w:p>
        </w:tc>
        <w:tc>
          <w:tcPr>
            <w:tcW w:w="851" w:type="dxa"/>
            <w:vMerge w:val="restart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巩留县</w:t>
            </w:r>
          </w:p>
        </w:tc>
        <w:tc>
          <w:tcPr>
            <w:tcW w:w="700" w:type="dxa"/>
            <w:vMerge w:val="restart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小学</w:t>
            </w:r>
          </w:p>
        </w:tc>
        <w:tc>
          <w:tcPr>
            <w:tcW w:w="1112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全县均值</w:t>
            </w:r>
          </w:p>
        </w:tc>
        <w:tc>
          <w:tcPr>
            <w:tcW w:w="127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5.00 </w:t>
            </w:r>
          </w:p>
        </w:tc>
        <w:tc>
          <w:tcPr>
            <w:tcW w:w="128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13.93 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1476 </w:t>
            </w:r>
          </w:p>
        </w:tc>
        <w:tc>
          <w:tcPr>
            <w:tcW w:w="127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6.58 </w:t>
            </w:r>
          </w:p>
        </w:tc>
        <w:tc>
          <w:tcPr>
            <w:tcW w:w="1139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23.25 </w:t>
            </w:r>
          </w:p>
        </w:tc>
        <w:tc>
          <w:tcPr>
            <w:tcW w:w="85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0.087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0.078</w:t>
            </w:r>
          </w:p>
        </w:tc>
        <w:tc>
          <w:tcPr>
            <w:tcW w:w="993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0.031</w:t>
            </w:r>
          </w:p>
        </w:tc>
        <w:tc>
          <w:tcPr>
            <w:tcW w:w="766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–</w:t>
            </w:r>
          </w:p>
        </w:tc>
      </w:tr>
      <w:tr w:rsidR="00210BD6">
        <w:trPr>
          <w:cantSplit/>
          <w:trHeight w:hRule="exact" w:val="397"/>
        </w:trPr>
        <w:tc>
          <w:tcPr>
            <w:tcW w:w="749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974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0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112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差异系数</w:t>
            </w:r>
          </w:p>
        </w:tc>
        <w:tc>
          <w:tcPr>
            <w:tcW w:w="127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0.245</w:t>
            </w:r>
          </w:p>
        </w:tc>
        <w:tc>
          <w:tcPr>
            <w:tcW w:w="128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0.397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0.430</w:t>
            </w:r>
          </w:p>
        </w:tc>
        <w:tc>
          <w:tcPr>
            <w:tcW w:w="127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0.271</w:t>
            </w:r>
          </w:p>
        </w:tc>
        <w:tc>
          <w:tcPr>
            <w:tcW w:w="1139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0.163</w:t>
            </w:r>
          </w:p>
        </w:tc>
        <w:tc>
          <w:tcPr>
            <w:tcW w:w="85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0.409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0.385</w:t>
            </w:r>
          </w:p>
        </w:tc>
        <w:tc>
          <w:tcPr>
            <w:tcW w:w="993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0.430</w:t>
            </w:r>
          </w:p>
        </w:tc>
        <w:tc>
          <w:tcPr>
            <w:tcW w:w="766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0.341</w:t>
            </w:r>
          </w:p>
        </w:tc>
      </w:tr>
      <w:tr w:rsidR="00210BD6">
        <w:trPr>
          <w:cantSplit/>
          <w:trHeight w:hRule="exact" w:val="397"/>
        </w:trPr>
        <w:tc>
          <w:tcPr>
            <w:tcW w:w="749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974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初中</w:t>
            </w:r>
          </w:p>
        </w:tc>
        <w:tc>
          <w:tcPr>
            <w:tcW w:w="1112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全县均值</w:t>
            </w:r>
          </w:p>
        </w:tc>
        <w:tc>
          <w:tcPr>
            <w:tcW w:w="127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5.02 </w:t>
            </w:r>
          </w:p>
        </w:tc>
        <w:tc>
          <w:tcPr>
            <w:tcW w:w="128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13.88 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1747 </w:t>
            </w:r>
          </w:p>
        </w:tc>
        <w:tc>
          <w:tcPr>
            <w:tcW w:w="127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7.89 </w:t>
            </w:r>
          </w:p>
        </w:tc>
        <w:tc>
          <w:tcPr>
            <w:tcW w:w="1139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33.93 </w:t>
            </w:r>
          </w:p>
        </w:tc>
        <w:tc>
          <w:tcPr>
            <w:tcW w:w="85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0.105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0.069</w:t>
            </w:r>
          </w:p>
        </w:tc>
        <w:tc>
          <w:tcPr>
            <w:tcW w:w="993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0.054</w:t>
            </w:r>
          </w:p>
        </w:tc>
        <w:tc>
          <w:tcPr>
            <w:tcW w:w="766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–</w:t>
            </w:r>
          </w:p>
        </w:tc>
      </w:tr>
      <w:tr w:rsidR="00210BD6">
        <w:trPr>
          <w:cantSplit/>
          <w:trHeight w:hRule="exact" w:val="397"/>
        </w:trPr>
        <w:tc>
          <w:tcPr>
            <w:tcW w:w="749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974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0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112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差异系数</w:t>
            </w:r>
          </w:p>
        </w:tc>
        <w:tc>
          <w:tcPr>
            <w:tcW w:w="127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0.109</w:t>
            </w:r>
          </w:p>
        </w:tc>
        <w:tc>
          <w:tcPr>
            <w:tcW w:w="128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0.243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0.249</w:t>
            </w:r>
          </w:p>
        </w:tc>
        <w:tc>
          <w:tcPr>
            <w:tcW w:w="127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0.141</w:t>
            </w:r>
          </w:p>
        </w:tc>
        <w:tc>
          <w:tcPr>
            <w:tcW w:w="1139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0.122</w:t>
            </w:r>
          </w:p>
        </w:tc>
        <w:tc>
          <w:tcPr>
            <w:tcW w:w="85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0.344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0.241</w:t>
            </w:r>
          </w:p>
        </w:tc>
        <w:tc>
          <w:tcPr>
            <w:tcW w:w="993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0.413</w:t>
            </w:r>
          </w:p>
        </w:tc>
        <w:tc>
          <w:tcPr>
            <w:tcW w:w="766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0.233</w:t>
            </w:r>
          </w:p>
        </w:tc>
      </w:tr>
      <w:tr w:rsidR="00210BD6">
        <w:trPr>
          <w:cantSplit/>
          <w:trHeight w:hRule="exact" w:val="397"/>
        </w:trPr>
        <w:tc>
          <w:tcPr>
            <w:tcW w:w="749" w:type="dxa"/>
            <w:vMerge w:val="restart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6</w:t>
            </w:r>
          </w:p>
        </w:tc>
        <w:tc>
          <w:tcPr>
            <w:tcW w:w="974" w:type="dxa"/>
            <w:vMerge w:val="restart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塔城</w:t>
            </w:r>
            <w:r>
              <w:rPr>
                <w:kern w:val="0"/>
                <w:sz w:val="20"/>
              </w:rPr>
              <w:br/>
            </w:r>
            <w:r>
              <w:rPr>
                <w:kern w:val="0"/>
                <w:sz w:val="20"/>
              </w:rPr>
              <w:t>地区</w:t>
            </w:r>
          </w:p>
        </w:tc>
        <w:tc>
          <w:tcPr>
            <w:tcW w:w="851" w:type="dxa"/>
            <w:vMerge w:val="restart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proofErr w:type="gramStart"/>
            <w:r>
              <w:rPr>
                <w:kern w:val="0"/>
                <w:sz w:val="20"/>
              </w:rPr>
              <w:t>乌苏市</w:t>
            </w:r>
            <w:proofErr w:type="gramEnd"/>
          </w:p>
        </w:tc>
        <w:tc>
          <w:tcPr>
            <w:tcW w:w="700" w:type="dxa"/>
            <w:vMerge w:val="restart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小学</w:t>
            </w:r>
          </w:p>
        </w:tc>
        <w:tc>
          <w:tcPr>
            <w:tcW w:w="1112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全县均值</w:t>
            </w:r>
          </w:p>
        </w:tc>
        <w:tc>
          <w:tcPr>
            <w:tcW w:w="127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6.38 </w:t>
            </w:r>
          </w:p>
        </w:tc>
        <w:tc>
          <w:tcPr>
            <w:tcW w:w="128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16.47 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2924 </w:t>
            </w:r>
          </w:p>
        </w:tc>
        <w:tc>
          <w:tcPr>
            <w:tcW w:w="127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12.40 </w:t>
            </w:r>
          </w:p>
        </w:tc>
        <w:tc>
          <w:tcPr>
            <w:tcW w:w="1139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29.86 </w:t>
            </w:r>
          </w:p>
        </w:tc>
        <w:tc>
          <w:tcPr>
            <w:tcW w:w="85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0.072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0.070</w:t>
            </w:r>
          </w:p>
        </w:tc>
        <w:tc>
          <w:tcPr>
            <w:tcW w:w="993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0.040</w:t>
            </w:r>
          </w:p>
        </w:tc>
        <w:tc>
          <w:tcPr>
            <w:tcW w:w="766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–</w:t>
            </w:r>
          </w:p>
        </w:tc>
      </w:tr>
      <w:tr w:rsidR="00210BD6">
        <w:trPr>
          <w:cantSplit/>
          <w:trHeight w:hRule="exact" w:val="397"/>
        </w:trPr>
        <w:tc>
          <w:tcPr>
            <w:tcW w:w="749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974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0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112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差异系数</w:t>
            </w:r>
          </w:p>
        </w:tc>
        <w:tc>
          <w:tcPr>
            <w:tcW w:w="127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0.342</w:t>
            </w:r>
          </w:p>
        </w:tc>
        <w:tc>
          <w:tcPr>
            <w:tcW w:w="128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0.536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0.375</w:t>
            </w:r>
          </w:p>
        </w:tc>
        <w:tc>
          <w:tcPr>
            <w:tcW w:w="127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0.414</w:t>
            </w:r>
          </w:p>
        </w:tc>
        <w:tc>
          <w:tcPr>
            <w:tcW w:w="1139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0.203</w:t>
            </w:r>
          </w:p>
        </w:tc>
        <w:tc>
          <w:tcPr>
            <w:tcW w:w="85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0.333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0.335</w:t>
            </w:r>
          </w:p>
        </w:tc>
        <w:tc>
          <w:tcPr>
            <w:tcW w:w="993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0.480</w:t>
            </w:r>
          </w:p>
        </w:tc>
        <w:tc>
          <w:tcPr>
            <w:tcW w:w="766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0.377</w:t>
            </w:r>
          </w:p>
        </w:tc>
      </w:tr>
      <w:tr w:rsidR="00210BD6">
        <w:trPr>
          <w:cantSplit/>
          <w:trHeight w:hRule="exact" w:val="397"/>
        </w:trPr>
        <w:tc>
          <w:tcPr>
            <w:tcW w:w="749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974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初中</w:t>
            </w:r>
          </w:p>
        </w:tc>
        <w:tc>
          <w:tcPr>
            <w:tcW w:w="1112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全县均值</w:t>
            </w:r>
          </w:p>
        </w:tc>
        <w:tc>
          <w:tcPr>
            <w:tcW w:w="127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7.05 </w:t>
            </w:r>
          </w:p>
        </w:tc>
        <w:tc>
          <w:tcPr>
            <w:tcW w:w="128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16.94 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3606 </w:t>
            </w:r>
          </w:p>
        </w:tc>
        <w:tc>
          <w:tcPr>
            <w:tcW w:w="127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12.49 </w:t>
            </w:r>
          </w:p>
        </w:tc>
        <w:tc>
          <w:tcPr>
            <w:tcW w:w="1139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35.31 </w:t>
            </w:r>
          </w:p>
        </w:tc>
        <w:tc>
          <w:tcPr>
            <w:tcW w:w="85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0.105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0.081</w:t>
            </w:r>
          </w:p>
        </w:tc>
        <w:tc>
          <w:tcPr>
            <w:tcW w:w="993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0.060</w:t>
            </w:r>
          </w:p>
        </w:tc>
        <w:tc>
          <w:tcPr>
            <w:tcW w:w="766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–</w:t>
            </w:r>
          </w:p>
        </w:tc>
      </w:tr>
      <w:tr w:rsidR="00210BD6">
        <w:trPr>
          <w:cantSplit/>
          <w:trHeight w:hRule="exact" w:val="397"/>
        </w:trPr>
        <w:tc>
          <w:tcPr>
            <w:tcW w:w="749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974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0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112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差异系数</w:t>
            </w:r>
          </w:p>
        </w:tc>
        <w:tc>
          <w:tcPr>
            <w:tcW w:w="127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0.297</w:t>
            </w:r>
          </w:p>
        </w:tc>
        <w:tc>
          <w:tcPr>
            <w:tcW w:w="128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0.496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0.291</w:t>
            </w:r>
          </w:p>
        </w:tc>
        <w:tc>
          <w:tcPr>
            <w:tcW w:w="127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0.388</w:t>
            </w:r>
          </w:p>
        </w:tc>
        <w:tc>
          <w:tcPr>
            <w:tcW w:w="1139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0.132</w:t>
            </w:r>
          </w:p>
        </w:tc>
        <w:tc>
          <w:tcPr>
            <w:tcW w:w="85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0.391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0.298</w:t>
            </w:r>
          </w:p>
        </w:tc>
        <w:tc>
          <w:tcPr>
            <w:tcW w:w="993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0.488</w:t>
            </w:r>
          </w:p>
        </w:tc>
        <w:tc>
          <w:tcPr>
            <w:tcW w:w="766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0.348</w:t>
            </w:r>
          </w:p>
        </w:tc>
      </w:tr>
      <w:tr w:rsidR="00210BD6">
        <w:trPr>
          <w:cantSplit/>
          <w:trHeight w:hRule="exact" w:val="397"/>
        </w:trPr>
        <w:tc>
          <w:tcPr>
            <w:tcW w:w="749" w:type="dxa"/>
            <w:vMerge w:val="restart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7</w:t>
            </w:r>
          </w:p>
        </w:tc>
        <w:tc>
          <w:tcPr>
            <w:tcW w:w="974" w:type="dxa"/>
            <w:vMerge w:val="restart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阿勒泰地区</w:t>
            </w:r>
          </w:p>
        </w:tc>
        <w:tc>
          <w:tcPr>
            <w:tcW w:w="851" w:type="dxa"/>
            <w:vMerge w:val="restart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吉木乃县</w:t>
            </w:r>
          </w:p>
        </w:tc>
        <w:tc>
          <w:tcPr>
            <w:tcW w:w="700" w:type="dxa"/>
            <w:vMerge w:val="restart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小学</w:t>
            </w:r>
          </w:p>
        </w:tc>
        <w:tc>
          <w:tcPr>
            <w:tcW w:w="1112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全县均值</w:t>
            </w:r>
          </w:p>
        </w:tc>
        <w:tc>
          <w:tcPr>
            <w:tcW w:w="127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10.08 </w:t>
            </w:r>
          </w:p>
        </w:tc>
        <w:tc>
          <w:tcPr>
            <w:tcW w:w="128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29.33 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3968 </w:t>
            </w:r>
          </w:p>
        </w:tc>
        <w:tc>
          <w:tcPr>
            <w:tcW w:w="127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21.21 </w:t>
            </w:r>
          </w:p>
        </w:tc>
        <w:tc>
          <w:tcPr>
            <w:tcW w:w="1139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23.80 </w:t>
            </w:r>
          </w:p>
        </w:tc>
        <w:tc>
          <w:tcPr>
            <w:tcW w:w="85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0.114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0.113</w:t>
            </w:r>
          </w:p>
        </w:tc>
        <w:tc>
          <w:tcPr>
            <w:tcW w:w="993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0.036</w:t>
            </w:r>
          </w:p>
        </w:tc>
        <w:tc>
          <w:tcPr>
            <w:tcW w:w="766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–</w:t>
            </w:r>
          </w:p>
        </w:tc>
      </w:tr>
      <w:tr w:rsidR="00210BD6">
        <w:trPr>
          <w:cantSplit/>
          <w:trHeight w:hRule="exact" w:val="397"/>
        </w:trPr>
        <w:tc>
          <w:tcPr>
            <w:tcW w:w="749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974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0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112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差异系数</w:t>
            </w:r>
          </w:p>
        </w:tc>
        <w:tc>
          <w:tcPr>
            <w:tcW w:w="127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0.458</w:t>
            </w:r>
          </w:p>
        </w:tc>
        <w:tc>
          <w:tcPr>
            <w:tcW w:w="128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0.576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0.419</w:t>
            </w:r>
          </w:p>
        </w:tc>
        <w:tc>
          <w:tcPr>
            <w:tcW w:w="127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0.462</w:t>
            </w:r>
          </w:p>
        </w:tc>
        <w:tc>
          <w:tcPr>
            <w:tcW w:w="1139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0.114</w:t>
            </w:r>
          </w:p>
        </w:tc>
        <w:tc>
          <w:tcPr>
            <w:tcW w:w="85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0.488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0.493</w:t>
            </w:r>
          </w:p>
        </w:tc>
        <w:tc>
          <w:tcPr>
            <w:tcW w:w="993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0.290</w:t>
            </w:r>
          </w:p>
        </w:tc>
        <w:tc>
          <w:tcPr>
            <w:tcW w:w="766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0.412</w:t>
            </w:r>
          </w:p>
        </w:tc>
      </w:tr>
      <w:tr w:rsidR="00210BD6">
        <w:trPr>
          <w:cantSplit/>
          <w:trHeight w:hRule="exact" w:val="397"/>
        </w:trPr>
        <w:tc>
          <w:tcPr>
            <w:tcW w:w="749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974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初中</w:t>
            </w:r>
          </w:p>
        </w:tc>
        <w:tc>
          <w:tcPr>
            <w:tcW w:w="1112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全县均值</w:t>
            </w:r>
          </w:p>
        </w:tc>
        <w:tc>
          <w:tcPr>
            <w:tcW w:w="127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9.08 </w:t>
            </w:r>
          </w:p>
        </w:tc>
        <w:tc>
          <w:tcPr>
            <w:tcW w:w="128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21.36 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3058 </w:t>
            </w:r>
          </w:p>
        </w:tc>
        <w:tc>
          <w:tcPr>
            <w:tcW w:w="127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16.88 </w:t>
            </w:r>
          </w:p>
        </w:tc>
        <w:tc>
          <w:tcPr>
            <w:tcW w:w="1139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32.57 </w:t>
            </w:r>
          </w:p>
        </w:tc>
        <w:tc>
          <w:tcPr>
            <w:tcW w:w="85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0.085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0.072</w:t>
            </w:r>
          </w:p>
        </w:tc>
        <w:tc>
          <w:tcPr>
            <w:tcW w:w="993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0.049</w:t>
            </w:r>
          </w:p>
        </w:tc>
        <w:tc>
          <w:tcPr>
            <w:tcW w:w="766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–</w:t>
            </w:r>
          </w:p>
        </w:tc>
      </w:tr>
      <w:tr w:rsidR="00210BD6">
        <w:trPr>
          <w:cantSplit/>
          <w:trHeight w:hRule="exact" w:val="397"/>
        </w:trPr>
        <w:tc>
          <w:tcPr>
            <w:tcW w:w="749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974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0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112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差异系数</w:t>
            </w:r>
          </w:p>
        </w:tc>
        <w:tc>
          <w:tcPr>
            <w:tcW w:w="9838" w:type="dxa"/>
            <w:gridSpan w:val="9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一所学校</w:t>
            </w:r>
          </w:p>
        </w:tc>
      </w:tr>
      <w:tr w:rsidR="00210BD6">
        <w:trPr>
          <w:cantSplit/>
          <w:trHeight w:hRule="exact" w:val="397"/>
        </w:trPr>
        <w:tc>
          <w:tcPr>
            <w:tcW w:w="749" w:type="dxa"/>
            <w:vMerge w:val="restart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8</w:t>
            </w:r>
          </w:p>
        </w:tc>
        <w:tc>
          <w:tcPr>
            <w:tcW w:w="974" w:type="dxa"/>
            <w:vMerge w:val="restart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喀什</w:t>
            </w:r>
            <w:r>
              <w:rPr>
                <w:kern w:val="0"/>
                <w:sz w:val="20"/>
              </w:rPr>
              <w:br/>
            </w:r>
            <w:r>
              <w:rPr>
                <w:kern w:val="0"/>
                <w:sz w:val="20"/>
              </w:rPr>
              <w:t>地区</w:t>
            </w:r>
          </w:p>
        </w:tc>
        <w:tc>
          <w:tcPr>
            <w:tcW w:w="851" w:type="dxa"/>
            <w:vMerge w:val="restart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喀什市</w:t>
            </w:r>
          </w:p>
        </w:tc>
        <w:tc>
          <w:tcPr>
            <w:tcW w:w="700" w:type="dxa"/>
            <w:vMerge w:val="restart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小学</w:t>
            </w:r>
          </w:p>
        </w:tc>
        <w:tc>
          <w:tcPr>
            <w:tcW w:w="1112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全县均值</w:t>
            </w:r>
          </w:p>
        </w:tc>
        <w:tc>
          <w:tcPr>
            <w:tcW w:w="127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4.40 </w:t>
            </w:r>
          </w:p>
        </w:tc>
        <w:tc>
          <w:tcPr>
            <w:tcW w:w="128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5.84 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1315 </w:t>
            </w:r>
          </w:p>
        </w:tc>
        <w:tc>
          <w:tcPr>
            <w:tcW w:w="127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13.21 </w:t>
            </w:r>
          </w:p>
        </w:tc>
        <w:tc>
          <w:tcPr>
            <w:tcW w:w="1139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21.60 </w:t>
            </w:r>
          </w:p>
        </w:tc>
        <w:tc>
          <w:tcPr>
            <w:tcW w:w="85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0.058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0.053</w:t>
            </w:r>
          </w:p>
        </w:tc>
        <w:tc>
          <w:tcPr>
            <w:tcW w:w="993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0.012</w:t>
            </w:r>
          </w:p>
        </w:tc>
        <w:tc>
          <w:tcPr>
            <w:tcW w:w="766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–</w:t>
            </w:r>
          </w:p>
        </w:tc>
      </w:tr>
      <w:tr w:rsidR="00210BD6">
        <w:trPr>
          <w:cantSplit/>
          <w:trHeight w:hRule="exact" w:val="397"/>
        </w:trPr>
        <w:tc>
          <w:tcPr>
            <w:tcW w:w="749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974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0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112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差异系数</w:t>
            </w:r>
          </w:p>
        </w:tc>
        <w:tc>
          <w:tcPr>
            <w:tcW w:w="127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0.241</w:t>
            </w:r>
          </w:p>
        </w:tc>
        <w:tc>
          <w:tcPr>
            <w:tcW w:w="128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0.529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0.358</w:t>
            </w:r>
          </w:p>
        </w:tc>
        <w:tc>
          <w:tcPr>
            <w:tcW w:w="127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0.343</w:t>
            </w:r>
          </w:p>
        </w:tc>
        <w:tc>
          <w:tcPr>
            <w:tcW w:w="1139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0.094</w:t>
            </w:r>
          </w:p>
        </w:tc>
        <w:tc>
          <w:tcPr>
            <w:tcW w:w="85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0.196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0.208</w:t>
            </w:r>
          </w:p>
        </w:tc>
        <w:tc>
          <w:tcPr>
            <w:tcW w:w="993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0.588</w:t>
            </w:r>
          </w:p>
        </w:tc>
        <w:tc>
          <w:tcPr>
            <w:tcW w:w="766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0.320</w:t>
            </w:r>
          </w:p>
        </w:tc>
      </w:tr>
      <w:tr w:rsidR="00210BD6">
        <w:trPr>
          <w:cantSplit/>
          <w:trHeight w:hRule="exact" w:val="397"/>
        </w:trPr>
        <w:tc>
          <w:tcPr>
            <w:tcW w:w="749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974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初中</w:t>
            </w:r>
          </w:p>
        </w:tc>
        <w:tc>
          <w:tcPr>
            <w:tcW w:w="1112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全县均值</w:t>
            </w:r>
          </w:p>
        </w:tc>
        <w:tc>
          <w:tcPr>
            <w:tcW w:w="127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6.07 </w:t>
            </w:r>
          </w:p>
        </w:tc>
        <w:tc>
          <w:tcPr>
            <w:tcW w:w="128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5.35 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1579 </w:t>
            </w:r>
          </w:p>
        </w:tc>
        <w:tc>
          <w:tcPr>
            <w:tcW w:w="127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14.98 </w:t>
            </w:r>
          </w:p>
        </w:tc>
        <w:tc>
          <w:tcPr>
            <w:tcW w:w="1139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30.61 </w:t>
            </w:r>
          </w:p>
        </w:tc>
        <w:tc>
          <w:tcPr>
            <w:tcW w:w="85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0.088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0.076</w:t>
            </w:r>
          </w:p>
        </w:tc>
        <w:tc>
          <w:tcPr>
            <w:tcW w:w="993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0.033</w:t>
            </w:r>
          </w:p>
        </w:tc>
        <w:tc>
          <w:tcPr>
            <w:tcW w:w="766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–</w:t>
            </w:r>
          </w:p>
        </w:tc>
      </w:tr>
      <w:tr w:rsidR="00210BD6">
        <w:trPr>
          <w:cantSplit/>
          <w:trHeight w:hRule="exact" w:val="397"/>
        </w:trPr>
        <w:tc>
          <w:tcPr>
            <w:tcW w:w="749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974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0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112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差异系数</w:t>
            </w:r>
          </w:p>
        </w:tc>
        <w:tc>
          <w:tcPr>
            <w:tcW w:w="127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0.212</w:t>
            </w:r>
          </w:p>
        </w:tc>
        <w:tc>
          <w:tcPr>
            <w:tcW w:w="128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0.192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0.283</w:t>
            </w:r>
          </w:p>
        </w:tc>
        <w:tc>
          <w:tcPr>
            <w:tcW w:w="127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0.343</w:t>
            </w:r>
          </w:p>
        </w:tc>
        <w:tc>
          <w:tcPr>
            <w:tcW w:w="1139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0.044</w:t>
            </w:r>
          </w:p>
        </w:tc>
        <w:tc>
          <w:tcPr>
            <w:tcW w:w="85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0.195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0.250</w:t>
            </w:r>
          </w:p>
        </w:tc>
        <w:tc>
          <w:tcPr>
            <w:tcW w:w="993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0.164</w:t>
            </w:r>
          </w:p>
        </w:tc>
        <w:tc>
          <w:tcPr>
            <w:tcW w:w="766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0.210</w:t>
            </w:r>
          </w:p>
        </w:tc>
      </w:tr>
      <w:tr w:rsidR="00210BD6">
        <w:trPr>
          <w:cantSplit/>
          <w:trHeight w:hRule="exact" w:val="397"/>
        </w:trPr>
        <w:tc>
          <w:tcPr>
            <w:tcW w:w="749" w:type="dxa"/>
            <w:vMerge w:val="restart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9</w:t>
            </w:r>
          </w:p>
        </w:tc>
        <w:tc>
          <w:tcPr>
            <w:tcW w:w="974" w:type="dxa"/>
            <w:vMerge w:val="restart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喀什</w:t>
            </w:r>
            <w:r>
              <w:rPr>
                <w:kern w:val="0"/>
                <w:sz w:val="20"/>
              </w:rPr>
              <w:br/>
            </w:r>
            <w:r>
              <w:rPr>
                <w:kern w:val="0"/>
                <w:sz w:val="20"/>
              </w:rPr>
              <w:t>地区</w:t>
            </w:r>
          </w:p>
        </w:tc>
        <w:tc>
          <w:tcPr>
            <w:tcW w:w="851" w:type="dxa"/>
            <w:vMerge w:val="restart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疏勒县</w:t>
            </w:r>
          </w:p>
        </w:tc>
        <w:tc>
          <w:tcPr>
            <w:tcW w:w="700" w:type="dxa"/>
            <w:vMerge w:val="restart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小学</w:t>
            </w:r>
          </w:p>
        </w:tc>
        <w:tc>
          <w:tcPr>
            <w:tcW w:w="1112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全县均值</w:t>
            </w:r>
          </w:p>
        </w:tc>
        <w:tc>
          <w:tcPr>
            <w:tcW w:w="127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4.82 </w:t>
            </w:r>
          </w:p>
        </w:tc>
        <w:tc>
          <w:tcPr>
            <w:tcW w:w="128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18.39 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1922 </w:t>
            </w:r>
          </w:p>
        </w:tc>
        <w:tc>
          <w:tcPr>
            <w:tcW w:w="127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16.13 </w:t>
            </w:r>
          </w:p>
        </w:tc>
        <w:tc>
          <w:tcPr>
            <w:tcW w:w="1139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21.95 </w:t>
            </w:r>
          </w:p>
        </w:tc>
        <w:tc>
          <w:tcPr>
            <w:tcW w:w="85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0.068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0.059</w:t>
            </w:r>
          </w:p>
        </w:tc>
        <w:tc>
          <w:tcPr>
            <w:tcW w:w="993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0.018</w:t>
            </w:r>
          </w:p>
        </w:tc>
        <w:tc>
          <w:tcPr>
            <w:tcW w:w="766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–</w:t>
            </w:r>
          </w:p>
        </w:tc>
      </w:tr>
      <w:tr w:rsidR="00210BD6">
        <w:trPr>
          <w:cantSplit/>
          <w:trHeight w:hRule="exact" w:val="397"/>
        </w:trPr>
        <w:tc>
          <w:tcPr>
            <w:tcW w:w="749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974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0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112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差异系数</w:t>
            </w:r>
          </w:p>
        </w:tc>
        <w:tc>
          <w:tcPr>
            <w:tcW w:w="127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0.280</w:t>
            </w:r>
          </w:p>
        </w:tc>
        <w:tc>
          <w:tcPr>
            <w:tcW w:w="128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0.562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0.324</w:t>
            </w:r>
          </w:p>
        </w:tc>
        <w:tc>
          <w:tcPr>
            <w:tcW w:w="127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0.329</w:t>
            </w:r>
          </w:p>
        </w:tc>
        <w:tc>
          <w:tcPr>
            <w:tcW w:w="1139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0.755</w:t>
            </w:r>
          </w:p>
        </w:tc>
        <w:tc>
          <w:tcPr>
            <w:tcW w:w="85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0.183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0.191</w:t>
            </w:r>
          </w:p>
        </w:tc>
        <w:tc>
          <w:tcPr>
            <w:tcW w:w="993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0.514</w:t>
            </w:r>
          </w:p>
        </w:tc>
        <w:tc>
          <w:tcPr>
            <w:tcW w:w="766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0.392</w:t>
            </w:r>
          </w:p>
        </w:tc>
      </w:tr>
      <w:tr w:rsidR="00210BD6">
        <w:trPr>
          <w:cantSplit/>
          <w:trHeight w:hRule="exact" w:val="397"/>
        </w:trPr>
        <w:tc>
          <w:tcPr>
            <w:tcW w:w="749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974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初中</w:t>
            </w:r>
          </w:p>
        </w:tc>
        <w:tc>
          <w:tcPr>
            <w:tcW w:w="1112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全县均值</w:t>
            </w:r>
          </w:p>
        </w:tc>
        <w:tc>
          <w:tcPr>
            <w:tcW w:w="127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6.38 </w:t>
            </w:r>
          </w:p>
        </w:tc>
        <w:tc>
          <w:tcPr>
            <w:tcW w:w="128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18.91 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2074 </w:t>
            </w:r>
          </w:p>
        </w:tc>
        <w:tc>
          <w:tcPr>
            <w:tcW w:w="127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17.85 </w:t>
            </w:r>
          </w:p>
        </w:tc>
        <w:tc>
          <w:tcPr>
            <w:tcW w:w="1139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32.18 </w:t>
            </w:r>
          </w:p>
        </w:tc>
        <w:tc>
          <w:tcPr>
            <w:tcW w:w="85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0.109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0.083</w:t>
            </w:r>
          </w:p>
        </w:tc>
        <w:tc>
          <w:tcPr>
            <w:tcW w:w="993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0.043</w:t>
            </w:r>
          </w:p>
        </w:tc>
        <w:tc>
          <w:tcPr>
            <w:tcW w:w="766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–</w:t>
            </w:r>
          </w:p>
        </w:tc>
      </w:tr>
      <w:tr w:rsidR="00210BD6">
        <w:trPr>
          <w:cantSplit/>
          <w:trHeight w:hRule="exact" w:val="397"/>
        </w:trPr>
        <w:tc>
          <w:tcPr>
            <w:tcW w:w="749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974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0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112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差异系数</w:t>
            </w:r>
          </w:p>
        </w:tc>
        <w:tc>
          <w:tcPr>
            <w:tcW w:w="127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0.188</w:t>
            </w:r>
          </w:p>
        </w:tc>
        <w:tc>
          <w:tcPr>
            <w:tcW w:w="128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0.566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0.335</w:t>
            </w:r>
          </w:p>
        </w:tc>
        <w:tc>
          <w:tcPr>
            <w:tcW w:w="127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0.342</w:t>
            </w:r>
          </w:p>
        </w:tc>
        <w:tc>
          <w:tcPr>
            <w:tcW w:w="1139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0.099</w:t>
            </w:r>
          </w:p>
        </w:tc>
        <w:tc>
          <w:tcPr>
            <w:tcW w:w="85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0.202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0.181</w:t>
            </w:r>
          </w:p>
        </w:tc>
        <w:tc>
          <w:tcPr>
            <w:tcW w:w="993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0.270</w:t>
            </w:r>
          </w:p>
        </w:tc>
        <w:tc>
          <w:tcPr>
            <w:tcW w:w="766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0.273</w:t>
            </w:r>
          </w:p>
        </w:tc>
      </w:tr>
      <w:tr w:rsidR="00210BD6">
        <w:trPr>
          <w:trHeight w:val="675"/>
          <w:tblHeader/>
        </w:trPr>
        <w:tc>
          <w:tcPr>
            <w:tcW w:w="749" w:type="dxa"/>
            <w:vAlign w:val="center"/>
          </w:tcPr>
          <w:p w:rsidR="00210BD6" w:rsidRDefault="00DC47A1">
            <w:pPr>
              <w:rPr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lastRenderedPageBreak/>
              <w:t>序号</w:t>
            </w:r>
          </w:p>
        </w:tc>
        <w:tc>
          <w:tcPr>
            <w:tcW w:w="974" w:type="dxa"/>
            <w:vAlign w:val="center"/>
          </w:tcPr>
          <w:p w:rsidR="00210BD6" w:rsidRDefault="00DC47A1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市</w:t>
            </w:r>
          </w:p>
        </w:tc>
        <w:tc>
          <w:tcPr>
            <w:tcW w:w="851" w:type="dxa"/>
            <w:vAlign w:val="center"/>
          </w:tcPr>
          <w:p w:rsidR="00210BD6" w:rsidRDefault="00DC47A1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县</w:t>
            </w:r>
          </w:p>
        </w:tc>
        <w:tc>
          <w:tcPr>
            <w:tcW w:w="700" w:type="dxa"/>
            <w:vAlign w:val="center"/>
          </w:tcPr>
          <w:p w:rsidR="00210BD6" w:rsidRDefault="00DC47A1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学校</w:t>
            </w:r>
          </w:p>
        </w:tc>
        <w:tc>
          <w:tcPr>
            <w:tcW w:w="1112" w:type="dxa"/>
            <w:vAlign w:val="center"/>
          </w:tcPr>
          <w:p w:rsidR="00210BD6" w:rsidRDefault="00DC47A1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类别</w:t>
            </w:r>
          </w:p>
        </w:tc>
        <w:tc>
          <w:tcPr>
            <w:tcW w:w="1270" w:type="dxa"/>
            <w:vAlign w:val="center"/>
          </w:tcPr>
          <w:p w:rsidR="00210BD6" w:rsidRDefault="00DC47A1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生</w:t>
            </w:r>
            <w:proofErr w:type="gramStart"/>
            <w:r>
              <w:rPr>
                <w:b/>
                <w:bCs/>
                <w:kern w:val="0"/>
                <w:sz w:val="20"/>
              </w:rPr>
              <w:t>均教学</w:t>
            </w:r>
            <w:proofErr w:type="gramEnd"/>
            <w:r>
              <w:rPr>
                <w:b/>
                <w:bCs/>
                <w:kern w:val="0"/>
                <w:sz w:val="20"/>
              </w:rPr>
              <w:br/>
            </w:r>
            <w:r>
              <w:rPr>
                <w:b/>
                <w:bCs/>
                <w:kern w:val="0"/>
                <w:sz w:val="20"/>
              </w:rPr>
              <w:t>及辅助用房</w:t>
            </w:r>
            <w:r>
              <w:rPr>
                <w:b/>
                <w:bCs/>
                <w:kern w:val="0"/>
                <w:sz w:val="20"/>
              </w:rPr>
              <w:br/>
            </w:r>
            <w:r>
              <w:rPr>
                <w:b/>
                <w:bCs/>
                <w:kern w:val="0"/>
                <w:sz w:val="20"/>
              </w:rPr>
              <w:t>面积</w:t>
            </w:r>
            <w:r>
              <w:rPr>
                <w:rFonts w:hint="eastAsia"/>
                <w:b/>
                <w:bCs/>
                <w:kern w:val="0"/>
                <w:sz w:val="20"/>
              </w:rPr>
              <w:t>（</w:t>
            </w:r>
            <w:r>
              <w:rPr>
                <w:rFonts w:hint="eastAsia"/>
                <w:b/>
                <w:bCs/>
                <w:kern w:val="0"/>
                <w:sz w:val="20"/>
              </w:rPr>
              <w:t>m</w:t>
            </w:r>
            <w:r>
              <w:rPr>
                <w:rFonts w:hint="eastAsia"/>
                <w:b/>
                <w:bCs/>
                <w:kern w:val="0"/>
                <w:sz w:val="20"/>
                <w:vertAlign w:val="superscript"/>
              </w:rPr>
              <w:t>2</w:t>
            </w:r>
            <w:r>
              <w:rPr>
                <w:rFonts w:hint="eastAsia"/>
                <w:b/>
                <w:bCs/>
                <w:kern w:val="0"/>
                <w:sz w:val="20"/>
              </w:rPr>
              <w:t>）</w:t>
            </w:r>
          </w:p>
        </w:tc>
        <w:tc>
          <w:tcPr>
            <w:tcW w:w="1281" w:type="dxa"/>
            <w:vAlign w:val="center"/>
          </w:tcPr>
          <w:p w:rsidR="00210BD6" w:rsidRDefault="00DC47A1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生均体育运动场馆面积</w:t>
            </w:r>
            <w:r>
              <w:rPr>
                <w:rFonts w:hint="eastAsia"/>
                <w:b/>
                <w:bCs/>
                <w:kern w:val="0"/>
                <w:sz w:val="20"/>
              </w:rPr>
              <w:t>（</w:t>
            </w:r>
            <w:r>
              <w:rPr>
                <w:rFonts w:hint="eastAsia"/>
                <w:b/>
                <w:bCs/>
                <w:kern w:val="0"/>
                <w:sz w:val="20"/>
              </w:rPr>
              <w:t>m</w:t>
            </w:r>
            <w:r>
              <w:rPr>
                <w:rFonts w:hint="eastAsia"/>
                <w:b/>
                <w:bCs/>
                <w:kern w:val="0"/>
                <w:sz w:val="20"/>
                <w:vertAlign w:val="superscript"/>
              </w:rPr>
              <w:t>2</w:t>
            </w:r>
            <w:r>
              <w:rPr>
                <w:rFonts w:hint="eastAsia"/>
                <w:b/>
                <w:bCs/>
                <w:kern w:val="0"/>
                <w:sz w:val="20"/>
              </w:rPr>
              <w:t>）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生</w:t>
            </w:r>
            <w:proofErr w:type="gramStart"/>
            <w:r>
              <w:rPr>
                <w:b/>
                <w:bCs/>
                <w:kern w:val="0"/>
                <w:sz w:val="20"/>
              </w:rPr>
              <w:t>均教学</w:t>
            </w:r>
            <w:proofErr w:type="gramEnd"/>
            <w:r>
              <w:rPr>
                <w:b/>
                <w:bCs/>
                <w:kern w:val="0"/>
                <w:sz w:val="20"/>
              </w:rPr>
              <w:t>仪器</w:t>
            </w:r>
            <w:r>
              <w:rPr>
                <w:b/>
                <w:bCs/>
                <w:kern w:val="0"/>
                <w:sz w:val="20"/>
              </w:rPr>
              <w:br/>
            </w:r>
            <w:r>
              <w:rPr>
                <w:b/>
                <w:bCs/>
                <w:kern w:val="0"/>
                <w:sz w:val="20"/>
              </w:rPr>
              <w:t>设备值</w:t>
            </w:r>
            <w:r>
              <w:rPr>
                <w:rFonts w:hint="eastAsia"/>
                <w:b/>
                <w:bCs/>
                <w:kern w:val="0"/>
                <w:sz w:val="20"/>
              </w:rPr>
              <w:t>（元）</w:t>
            </w:r>
          </w:p>
        </w:tc>
        <w:tc>
          <w:tcPr>
            <w:tcW w:w="1271" w:type="dxa"/>
            <w:vAlign w:val="center"/>
          </w:tcPr>
          <w:p w:rsidR="00210BD6" w:rsidRDefault="00DC47A1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每百名学生教学用计算机台数</w:t>
            </w:r>
          </w:p>
        </w:tc>
        <w:tc>
          <w:tcPr>
            <w:tcW w:w="1139" w:type="dxa"/>
            <w:vAlign w:val="center"/>
          </w:tcPr>
          <w:p w:rsidR="00210BD6" w:rsidRDefault="00DC47A1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生均图书</w:t>
            </w:r>
            <w:r>
              <w:rPr>
                <w:b/>
                <w:bCs/>
                <w:kern w:val="0"/>
                <w:sz w:val="20"/>
              </w:rPr>
              <w:br/>
            </w:r>
            <w:r>
              <w:rPr>
                <w:b/>
                <w:bCs/>
                <w:kern w:val="0"/>
                <w:sz w:val="20"/>
              </w:rPr>
              <w:t>册数</w:t>
            </w:r>
          </w:p>
        </w:tc>
        <w:tc>
          <w:tcPr>
            <w:tcW w:w="850" w:type="dxa"/>
            <w:vAlign w:val="center"/>
          </w:tcPr>
          <w:p w:rsidR="00210BD6" w:rsidRDefault="00DC47A1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师生比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生均高于规定学历教师数</w:t>
            </w:r>
          </w:p>
        </w:tc>
        <w:tc>
          <w:tcPr>
            <w:tcW w:w="993" w:type="dxa"/>
            <w:vAlign w:val="center"/>
          </w:tcPr>
          <w:p w:rsidR="00210BD6" w:rsidRDefault="00DC47A1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生均中级及以上专任教师数</w:t>
            </w:r>
          </w:p>
        </w:tc>
        <w:tc>
          <w:tcPr>
            <w:tcW w:w="766" w:type="dxa"/>
            <w:vAlign w:val="center"/>
          </w:tcPr>
          <w:p w:rsidR="00210BD6" w:rsidRDefault="00DC47A1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综合</w:t>
            </w:r>
          </w:p>
        </w:tc>
      </w:tr>
      <w:tr w:rsidR="00210BD6">
        <w:trPr>
          <w:cantSplit/>
          <w:trHeight w:hRule="exact" w:val="454"/>
        </w:trPr>
        <w:tc>
          <w:tcPr>
            <w:tcW w:w="749" w:type="dxa"/>
            <w:vMerge w:val="restart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10</w:t>
            </w:r>
          </w:p>
        </w:tc>
        <w:tc>
          <w:tcPr>
            <w:tcW w:w="974" w:type="dxa"/>
            <w:vMerge w:val="restart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喀什</w:t>
            </w:r>
            <w:r>
              <w:rPr>
                <w:kern w:val="0"/>
                <w:sz w:val="20"/>
              </w:rPr>
              <w:br/>
            </w:r>
            <w:r>
              <w:rPr>
                <w:kern w:val="0"/>
                <w:sz w:val="20"/>
              </w:rPr>
              <w:t>地区</w:t>
            </w:r>
          </w:p>
        </w:tc>
        <w:tc>
          <w:tcPr>
            <w:tcW w:w="851" w:type="dxa"/>
            <w:vMerge w:val="restart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岳普湖县</w:t>
            </w:r>
          </w:p>
        </w:tc>
        <w:tc>
          <w:tcPr>
            <w:tcW w:w="700" w:type="dxa"/>
            <w:vMerge w:val="restart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小学</w:t>
            </w:r>
          </w:p>
        </w:tc>
        <w:tc>
          <w:tcPr>
            <w:tcW w:w="1112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全县均值</w:t>
            </w:r>
          </w:p>
        </w:tc>
        <w:tc>
          <w:tcPr>
            <w:tcW w:w="127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3.91 </w:t>
            </w:r>
          </w:p>
        </w:tc>
        <w:tc>
          <w:tcPr>
            <w:tcW w:w="128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15.88 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4301 </w:t>
            </w:r>
          </w:p>
        </w:tc>
        <w:tc>
          <w:tcPr>
            <w:tcW w:w="127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16.66 </w:t>
            </w:r>
          </w:p>
        </w:tc>
        <w:tc>
          <w:tcPr>
            <w:tcW w:w="1139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22.15 </w:t>
            </w:r>
          </w:p>
        </w:tc>
        <w:tc>
          <w:tcPr>
            <w:tcW w:w="85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0.089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0.076</w:t>
            </w:r>
          </w:p>
        </w:tc>
        <w:tc>
          <w:tcPr>
            <w:tcW w:w="993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0.011</w:t>
            </w:r>
          </w:p>
        </w:tc>
        <w:tc>
          <w:tcPr>
            <w:tcW w:w="766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–</w:t>
            </w:r>
          </w:p>
        </w:tc>
      </w:tr>
      <w:tr w:rsidR="00210BD6">
        <w:trPr>
          <w:cantSplit/>
          <w:trHeight w:hRule="exact" w:val="454"/>
        </w:trPr>
        <w:tc>
          <w:tcPr>
            <w:tcW w:w="749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974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0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112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差异系数</w:t>
            </w:r>
          </w:p>
        </w:tc>
        <w:tc>
          <w:tcPr>
            <w:tcW w:w="127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0.383</w:t>
            </w:r>
          </w:p>
        </w:tc>
        <w:tc>
          <w:tcPr>
            <w:tcW w:w="128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0.723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0.787</w:t>
            </w:r>
          </w:p>
        </w:tc>
        <w:tc>
          <w:tcPr>
            <w:tcW w:w="127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0.490</w:t>
            </w:r>
          </w:p>
        </w:tc>
        <w:tc>
          <w:tcPr>
            <w:tcW w:w="1139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0.193</w:t>
            </w:r>
          </w:p>
        </w:tc>
        <w:tc>
          <w:tcPr>
            <w:tcW w:w="85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0.331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0.304</w:t>
            </w:r>
          </w:p>
        </w:tc>
        <w:tc>
          <w:tcPr>
            <w:tcW w:w="993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1.293</w:t>
            </w:r>
          </w:p>
        </w:tc>
        <w:tc>
          <w:tcPr>
            <w:tcW w:w="766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0.563</w:t>
            </w:r>
          </w:p>
        </w:tc>
      </w:tr>
      <w:tr w:rsidR="00210BD6">
        <w:trPr>
          <w:cantSplit/>
          <w:trHeight w:hRule="exact" w:val="454"/>
        </w:trPr>
        <w:tc>
          <w:tcPr>
            <w:tcW w:w="749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974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初中</w:t>
            </w:r>
          </w:p>
        </w:tc>
        <w:tc>
          <w:tcPr>
            <w:tcW w:w="1112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全县均值</w:t>
            </w:r>
          </w:p>
        </w:tc>
        <w:tc>
          <w:tcPr>
            <w:tcW w:w="127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5.29 </w:t>
            </w:r>
          </w:p>
        </w:tc>
        <w:tc>
          <w:tcPr>
            <w:tcW w:w="128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20.86 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3678 </w:t>
            </w:r>
          </w:p>
        </w:tc>
        <w:tc>
          <w:tcPr>
            <w:tcW w:w="127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15.32 </w:t>
            </w:r>
          </w:p>
        </w:tc>
        <w:tc>
          <w:tcPr>
            <w:tcW w:w="1139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36.30 </w:t>
            </w:r>
          </w:p>
        </w:tc>
        <w:tc>
          <w:tcPr>
            <w:tcW w:w="85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0.147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0.096</w:t>
            </w:r>
          </w:p>
        </w:tc>
        <w:tc>
          <w:tcPr>
            <w:tcW w:w="993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0.053</w:t>
            </w:r>
          </w:p>
        </w:tc>
        <w:tc>
          <w:tcPr>
            <w:tcW w:w="766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–</w:t>
            </w:r>
          </w:p>
        </w:tc>
      </w:tr>
      <w:tr w:rsidR="00210BD6">
        <w:trPr>
          <w:cantSplit/>
          <w:trHeight w:hRule="exact" w:val="454"/>
        </w:trPr>
        <w:tc>
          <w:tcPr>
            <w:tcW w:w="749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974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0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112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差异系数</w:t>
            </w:r>
          </w:p>
        </w:tc>
        <w:tc>
          <w:tcPr>
            <w:tcW w:w="127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0.526</w:t>
            </w:r>
          </w:p>
        </w:tc>
        <w:tc>
          <w:tcPr>
            <w:tcW w:w="128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0.591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0.641</w:t>
            </w:r>
          </w:p>
        </w:tc>
        <w:tc>
          <w:tcPr>
            <w:tcW w:w="127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0.331</w:t>
            </w:r>
          </w:p>
        </w:tc>
        <w:tc>
          <w:tcPr>
            <w:tcW w:w="1139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0.170</w:t>
            </w:r>
          </w:p>
        </w:tc>
        <w:tc>
          <w:tcPr>
            <w:tcW w:w="85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0.255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0.261</w:t>
            </w:r>
          </w:p>
        </w:tc>
        <w:tc>
          <w:tcPr>
            <w:tcW w:w="993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0.202</w:t>
            </w:r>
          </w:p>
        </w:tc>
        <w:tc>
          <w:tcPr>
            <w:tcW w:w="766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0.372</w:t>
            </w:r>
          </w:p>
        </w:tc>
      </w:tr>
      <w:tr w:rsidR="00210BD6">
        <w:trPr>
          <w:cantSplit/>
          <w:trHeight w:hRule="exact" w:val="454"/>
        </w:trPr>
        <w:tc>
          <w:tcPr>
            <w:tcW w:w="749" w:type="dxa"/>
            <w:vMerge w:val="restart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11</w:t>
            </w:r>
          </w:p>
        </w:tc>
        <w:tc>
          <w:tcPr>
            <w:tcW w:w="974" w:type="dxa"/>
            <w:vMerge w:val="restart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阿克苏地区</w:t>
            </w:r>
          </w:p>
        </w:tc>
        <w:tc>
          <w:tcPr>
            <w:tcW w:w="851" w:type="dxa"/>
            <w:vMerge w:val="restart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拜城县</w:t>
            </w:r>
          </w:p>
        </w:tc>
        <w:tc>
          <w:tcPr>
            <w:tcW w:w="700" w:type="dxa"/>
            <w:vMerge w:val="restart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小学</w:t>
            </w:r>
          </w:p>
        </w:tc>
        <w:tc>
          <w:tcPr>
            <w:tcW w:w="1112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全县均值</w:t>
            </w:r>
          </w:p>
        </w:tc>
        <w:tc>
          <w:tcPr>
            <w:tcW w:w="127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5.44 </w:t>
            </w:r>
          </w:p>
        </w:tc>
        <w:tc>
          <w:tcPr>
            <w:tcW w:w="128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17.03 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2659 </w:t>
            </w:r>
          </w:p>
        </w:tc>
        <w:tc>
          <w:tcPr>
            <w:tcW w:w="127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16.65 </w:t>
            </w:r>
          </w:p>
        </w:tc>
        <w:tc>
          <w:tcPr>
            <w:tcW w:w="1139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24.19 </w:t>
            </w:r>
          </w:p>
        </w:tc>
        <w:tc>
          <w:tcPr>
            <w:tcW w:w="85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0.072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0.070</w:t>
            </w:r>
          </w:p>
        </w:tc>
        <w:tc>
          <w:tcPr>
            <w:tcW w:w="993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0.002</w:t>
            </w:r>
          </w:p>
        </w:tc>
        <w:tc>
          <w:tcPr>
            <w:tcW w:w="766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–</w:t>
            </w:r>
          </w:p>
        </w:tc>
      </w:tr>
      <w:tr w:rsidR="00210BD6">
        <w:trPr>
          <w:cantSplit/>
          <w:trHeight w:hRule="exact" w:val="454"/>
        </w:trPr>
        <w:tc>
          <w:tcPr>
            <w:tcW w:w="749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974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0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112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差异系数</w:t>
            </w:r>
          </w:p>
        </w:tc>
        <w:tc>
          <w:tcPr>
            <w:tcW w:w="127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0.296</w:t>
            </w:r>
          </w:p>
        </w:tc>
        <w:tc>
          <w:tcPr>
            <w:tcW w:w="128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0.678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0.461</w:t>
            </w:r>
          </w:p>
        </w:tc>
        <w:tc>
          <w:tcPr>
            <w:tcW w:w="127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0.522</w:t>
            </w:r>
          </w:p>
        </w:tc>
        <w:tc>
          <w:tcPr>
            <w:tcW w:w="1139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0.164</w:t>
            </w:r>
          </w:p>
        </w:tc>
        <w:tc>
          <w:tcPr>
            <w:tcW w:w="85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0.313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0.311</w:t>
            </w:r>
          </w:p>
        </w:tc>
        <w:tc>
          <w:tcPr>
            <w:tcW w:w="993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1.400</w:t>
            </w:r>
          </w:p>
        </w:tc>
        <w:tc>
          <w:tcPr>
            <w:tcW w:w="766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0.518</w:t>
            </w:r>
          </w:p>
        </w:tc>
      </w:tr>
      <w:tr w:rsidR="00210BD6">
        <w:trPr>
          <w:cantSplit/>
          <w:trHeight w:hRule="exact" w:val="454"/>
        </w:trPr>
        <w:tc>
          <w:tcPr>
            <w:tcW w:w="749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974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初中</w:t>
            </w:r>
          </w:p>
        </w:tc>
        <w:tc>
          <w:tcPr>
            <w:tcW w:w="1112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全县均值</w:t>
            </w:r>
          </w:p>
        </w:tc>
        <w:tc>
          <w:tcPr>
            <w:tcW w:w="127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6.32 </w:t>
            </w:r>
          </w:p>
        </w:tc>
        <w:tc>
          <w:tcPr>
            <w:tcW w:w="128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14.35 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3376 </w:t>
            </w:r>
          </w:p>
        </w:tc>
        <w:tc>
          <w:tcPr>
            <w:tcW w:w="127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15.08 </w:t>
            </w:r>
          </w:p>
        </w:tc>
        <w:tc>
          <w:tcPr>
            <w:tcW w:w="1139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36.11 </w:t>
            </w:r>
          </w:p>
        </w:tc>
        <w:tc>
          <w:tcPr>
            <w:tcW w:w="85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0.103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0.083</w:t>
            </w:r>
          </w:p>
        </w:tc>
        <w:tc>
          <w:tcPr>
            <w:tcW w:w="993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0.030</w:t>
            </w:r>
          </w:p>
        </w:tc>
        <w:tc>
          <w:tcPr>
            <w:tcW w:w="766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–</w:t>
            </w:r>
          </w:p>
        </w:tc>
      </w:tr>
      <w:tr w:rsidR="00210BD6">
        <w:trPr>
          <w:cantSplit/>
          <w:trHeight w:hRule="exact" w:val="454"/>
        </w:trPr>
        <w:tc>
          <w:tcPr>
            <w:tcW w:w="749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974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0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112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差异系数</w:t>
            </w:r>
          </w:p>
        </w:tc>
        <w:tc>
          <w:tcPr>
            <w:tcW w:w="127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0.221</w:t>
            </w:r>
          </w:p>
        </w:tc>
        <w:tc>
          <w:tcPr>
            <w:tcW w:w="128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0.449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0.300</w:t>
            </w:r>
          </w:p>
        </w:tc>
        <w:tc>
          <w:tcPr>
            <w:tcW w:w="127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0.326</w:t>
            </w:r>
          </w:p>
        </w:tc>
        <w:tc>
          <w:tcPr>
            <w:tcW w:w="1139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0.218</w:t>
            </w:r>
          </w:p>
        </w:tc>
        <w:tc>
          <w:tcPr>
            <w:tcW w:w="85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0.158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0.185</w:t>
            </w:r>
          </w:p>
        </w:tc>
        <w:tc>
          <w:tcPr>
            <w:tcW w:w="993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0.277</w:t>
            </w:r>
          </w:p>
        </w:tc>
        <w:tc>
          <w:tcPr>
            <w:tcW w:w="766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0.267</w:t>
            </w:r>
          </w:p>
        </w:tc>
      </w:tr>
      <w:tr w:rsidR="00210BD6">
        <w:trPr>
          <w:cantSplit/>
          <w:trHeight w:hRule="exact" w:val="454"/>
        </w:trPr>
        <w:tc>
          <w:tcPr>
            <w:tcW w:w="749" w:type="dxa"/>
            <w:vMerge w:val="restart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12</w:t>
            </w:r>
          </w:p>
        </w:tc>
        <w:tc>
          <w:tcPr>
            <w:tcW w:w="974" w:type="dxa"/>
            <w:vMerge w:val="restart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阿克苏地区</w:t>
            </w:r>
          </w:p>
        </w:tc>
        <w:tc>
          <w:tcPr>
            <w:tcW w:w="851" w:type="dxa"/>
            <w:vMerge w:val="restart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新和县</w:t>
            </w:r>
          </w:p>
        </w:tc>
        <w:tc>
          <w:tcPr>
            <w:tcW w:w="700" w:type="dxa"/>
            <w:vMerge w:val="restart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小学</w:t>
            </w:r>
          </w:p>
        </w:tc>
        <w:tc>
          <w:tcPr>
            <w:tcW w:w="1112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全县均值</w:t>
            </w:r>
          </w:p>
        </w:tc>
        <w:tc>
          <w:tcPr>
            <w:tcW w:w="127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4.06 </w:t>
            </w:r>
          </w:p>
        </w:tc>
        <w:tc>
          <w:tcPr>
            <w:tcW w:w="128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12.89 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1890 </w:t>
            </w:r>
          </w:p>
        </w:tc>
        <w:tc>
          <w:tcPr>
            <w:tcW w:w="127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8.43 </w:t>
            </w:r>
          </w:p>
        </w:tc>
        <w:tc>
          <w:tcPr>
            <w:tcW w:w="1139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20.88 </w:t>
            </w:r>
          </w:p>
        </w:tc>
        <w:tc>
          <w:tcPr>
            <w:tcW w:w="85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0.039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0.038</w:t>
            </w:r>
          </w:p>
        </w:tc>
        <w:tc>
          <w:tcPr>
            <w:tcW w:w="993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0.004</w:t>
            </w:r>
          </w:p>
        </w:tc>
        <w:tc>
          <w:tcPr>
            <w:tcW w:w="766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–</w:t>
            </w:r>
          </w:p>
        </w:tc>
      </w:tr>
      <w:tr w:rsidR="00210BD6">
        <w:trPr>
          <w:cantSplit/>
          <w:trHeight w:hRule="exact" w:val="454"/>
        </w:trPr>
        <w:tc>
          <w:tcPr>
            <w:tcW w:w="749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974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0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112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差异系数</w:t>
            </w:r>
          </w:p>
        </w:tc>
        <w:tc>
          <w:tcPr>
            <w:tcW w:w="127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0.307</w:t>
            </w:r>
          </w:p>
        </w:tc>
        <w:tc>
          <w:tcPr>
            <w:tcW w:w="128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0.653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0.323</w:t>
            </w:r>
          </w:p>
        </w:tc>
        <w:tc>
          <w:tcPr>
            <w:tcW w:w="127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0.293</w:t>
            </w:r>
          </w:p>
        </w:tc>
        <w:tc>
          <w:tcPr>
            <w:tcW w:w="1139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0.263</w:t>
            </w:r>
          </w:p>
        </w:tc>
        <w:tc>
          <w:tcPr>
            <w:tcW w:w="85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0.495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0.501</w:t>
            </w:r>
          </w:p>
        </w:tc>
        <w:tc>
          <w:tcPr>
            <w:tcW w:w="993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0.903</w:t>
            </w:r>
          </w:p>
        </w:tc>
        <w:tc>
          <w:tcPr>
            <w:tcW w:w="766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0.467</w:t>
            </w:r>
          </w:p>
        </w:tc>
      </w:tr>
      <w:tr w:rsidR="00210BD6">
        <w:trPr>
          <w:cantSplit/>
          <w:trHeight w:hRule="exact" w:val="454"/>
        </w:trPr>
        <w:tc>
          <w:tcPr>
            <w:tcW w:w="749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974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初中</w:t>
            </w:r>
          </w:p>
        </w:tc>
        <w:tc>
          <w:tcPr>
            <w:tcW w:w="1112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全县均值</w:t>
            </w:r>
          </w:p>
        </w:tc>
        <w:tc>
          <w:tcPr>
            <w:tcW w:w="127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5.29 </w:t>
            </w:r>
          </w:p>
        </w:tc>
        <w:tc>
          <w:tcPr>
            <w:tcW w:w="128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12.94 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3103 </w:t>
            </w:r>
          </w:p>
        </w:tc>
        <w:tc>
          <w:tcPr>
            <w:tcW w:w="127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9.53 </w:t>
            </w:r>
          </w:p>
        </w:tc>
        <w:tc>
          <w:tcPr>
            <w:tcW w:w="1139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32.87 </w:t>
            </w:r>
          </w:p>
        </w:tc>
        <w:tc>
          <w:tcPr>
            <w:tcW w:w="85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0.081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0.062</w:t>
            </w:r>
          </w:p>
        </w:tc>
        <w:tc>
          <w:tcPr>
            <w:tcW w:w="993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0.021</w:t>
            </w:r>
          </w:p>
        </w:tc>
        <w:tc>
          <w:tcPr>
            <w:tcW w:w="766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–</w:t>
            </w:r>
          </w:p>
        </w:tc>
      </w:tr>
      <w:tr w:rsidR="00210BD6">
        <w:trPr>
          <w:cantSplit/>
          <w:trHeight w:hRule="exact" w:val="454"/>
        </w:trPr>
        <w:tc>
          <w:tcPr>
            <w:tcW w:w="749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974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0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112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差异系数</w:t>
            </w:r>
          </w:p>
        </w:tc>
        <w:tc>
          <w:tcPr>
            <w:tcW w:w="127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0.208</w:t>
            </w:r>
          </w:p>
        </w:tc>
        <w:tc>
          <w:tcPr>
            <w:tcW w:w="128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0.388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0.333</w:t>
            </w:r>
          </w:p>
        </w:tc>
        <w:tc>
          <w:tcPr>
            <w:tcW w:w="127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0.360</w:t>
            </w:r>
          </w:p>
        </w:tc>
        <w:tc>
          <w:tcPr>
            <w:tcW w:w="1139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0.079</w:t>
            </w:r>
          </w:p>
        </w:tc>
        <w:tc>
          <w:tcPr>
            <w:tcW w:w="85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0.162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0.233</w:t>
            </w:r>
          </w:p>
        </w:tc>
        <w:tc>
          <w:tcPr>
            <w:tcW w:w="993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0.316</w:t>
            </w:r>
          </w:p>
        </w:tc>
        <w:tc>
          <w:tcPr>
            <w:tcW w:w="766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0.260</w:t>
            </w:r>
          </w:p>
        </w:tc>
      </w:tr>
      <w:tr w:rsidR="00210BD6">
        <w:trPr>
          <w:cantSplit/>
          <w:trHeight w:hRule="exact" w:val="454"/>
        </w:trPr>
        <w:tc>
          <w:tcPr>
            <w:tcW w:w="749" w:type="dxa"/>
            <w:vMerge w:val="restart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13</w:t>
            </w:r>
          </w:p>
        </w:tc>
        <w:tc>
          <w:tcPr>
            <w:tcW w:w="974" w:type="dxa"/>
            <w:vMerge w:val="restart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阿克苏地区</w:t>
            </w:r>
          </w:p>
        </w:tc>
        <w:tc>
          <w:tcPr>
            <w:tcW w:w="851" w:type="dxa"/>
            <w:vMerge w:val="restart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沙雅县</w:t>
            </w:r>
          </w:p>
        </w:tc>
        <w:tc>
          <w:tcPr>
            <w:tcW w:w="700" w:type="dxa"/>
            <w:vMerge w:val="restart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小学</w:t>
            </w:r>
          </w:p>
        </w:tc>
        <w:tc>
          <w:tcPr>
            <w:tcW w:w="1112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全县均值</w:t>
            </w:r>
          </w:p>
        </w:tc>
        <w:tc>
          <w:tcPr>
            <w:tcW w:w="127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4.49 </w:t>
            </w:r>
          </w:p>
        </w:tc>
        <w:tc>
          <w:tcPr>
            <w:tcW w:w="128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15.29 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1858 </w:t>
            </w:r>
          </w:p>
        </w:tc>
        <w:tc>
          <w:tcPr>
            <w:tcW w:w="127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9.24 </w:t>
            </w:r>
          </w:p>
        </w:tc>
        <w:tc>
          <w:tcPr>
            <w:tcW w:w="1139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20.24 </w:t>
            </w:r>
          </w:p>
        </w:tc>
        <w:tc>
          <w:tcPr>
            <w:tcW w:w="85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0.060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0.059</w:t>
            </w:r>
          </w:p>
        </w:tc>
        <w:tc>
          <w:tcPr>
            <w:tcW w:w="993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0.009</w:t>
            </w:r>
          </w:p>
        </w:tc>
        <w:tc>
          <w:tcPr>
            <w:tcW w:w="766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–</w:t>
            </w:r>
          </w:p>
        </w:tc>
      </w:tr>
      <w:tr w:rsidR="00210BD6">
        <w:trPr>
          <w:cantSplit/>
          <w:trHeight w:hRule="exact" w:val="454"/>
        </w:trPr>
        <w:tc>
          <w:tcPr>
            <w:tcW w:w="749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974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0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112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差异系数</w:t>
            </w:r>
          </w:p>
        </w:tc>
        <w:tc>
          <w:tcPr>
            <w:tcW w:w="127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0.219</w:t>
            </w:r>
          </w:p>
        </w:tc>
        <w:tc>
          <w:tcPr>
            <w:tcW w:w="128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0.595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0.740</w:t>
            </w:r>
          </w:p>
        </w:tc>
        <w:tc>
          <w:tcPr>
            <w:tcW w:w="127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0.520</w:t>
            </w:r>
          </w:p>
        </w:tc>
        <w:tc>
          <w:tcPr>
            <w:tcW w:w="1139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0.157</w:t>
            </w:r>
          </w:p>
        </w:tc>
        <w:tc>
          <w:tcPr>
            <w:tcW w:w="85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0.232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0.232</w:t>
            </w:r>
          </w:p>
        </w:tc>
        <w:tc>
          <w:tcPr>
            <w:tcW w:w="993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0.826</w:t>
            </w:r>
          </w:p>
        </w:tc>
        <w:tc>
          <w:tcPr>
            <w:tcW w:w="766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0.440</w:t>
            </w:r>
          </w:p>
        </w:tc>
      </w:tr>
      <w:tr w:rsidR="00210BD6">
        <w:trPr>
          <w:cantSplit/>
          <w:trHeight w:hRule="exact" w:val="454"/>
        </w:trPr>
        <w:tc>
          <w:tcPr>
            <w:tcW w:w="749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974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初中</w:t>
            </w:r>
          </w:p>
        </w:tc>
        <w:tc>
          <w:tcPr>
            <w:tcW w:w="1112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全县均值</w:t>
            </w:r>
          </w:p>
        </w:tc>
        <w:tc>
          <w:tcPr>
            <w:tcW w:w="127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4.47 </w:t>
            </w:r>
          </w:p>
        </w:tc>
        <w:tc>
          <w:tcPr>
            <w:tcW w:w="128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11.84 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2909 </w:t>
            </w:r>
          </w:p>
        </w:tc>
        <w:tc>
          <w:tcPr>
            <w:tcW w:w="127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11.35 </w:t>
            </w:r>
          </w:p>
        </w:tc>
        <w:tc>
          <w:tcPr>
            <w:tcW w:w="1139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25.63 </w:t>
            </w:r>
          </w:p>
        </w:tc>
        <w:tc>
          <w:tcPr>
            <w:tcW w:w="85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0.083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0.051</w:t>
            </w:r>
          </w:p>
        </w:tc>
        <w:tc>
          <w:tcPr>
            <w:tcW w:w="993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0.017</w:t>
            </w:r>
          </w:p>
        </w:tc>
        <w:tc>
          <w:tcPr>
            <w:tcW w:w="766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–</w:t>
            </w:r>
          </w:p>
        </w:tc>
      </w:tr>
      <w:tr w:rsidR="00210BD6">
        <w:trPr>
          <w:cantSplit/>
          <w:trHeight w:hRule="exact" w:val="454"/>
        </w:trPr>
        <w:tc>
          <w:tcPr>
            <w:tcW w:w="749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974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0" w:type="dxa"/>
            <w:vMerge/>
            <w:vAlign w:val="center"/>
          </w:tcPr>
          <w:p w:rsidR="00210BD6" w:rsidRDefault="00210BD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112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差异系数</w:t>
            </w:r>
          </w:p>
        </w:tc>
        <w:tc>
          <w:tcPr>
            <w:tcW w:w="127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0.101</w:t>
            </w:r>
          </w:p>
        </w:tc>
        <w:tc>
          <w:tcPr>
            <w:tcW w:w="128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0.269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0.501</w:t>
            </w:r>
          </w:p>
        </w:tc>
        <w:tc>
          <w:tcPr>
            <w:tcW w:w="1271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0.396</w:t>
            </w:r>
          </w:p>
        </w:tc>
        <w:tc>
          <w:tcPr>
            <w:tcW w:w="1139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0.236</w:t>
            </w:r>
          </w:p>
        </w:tc>
        <w:tc>
          <w:tcPr>
            <w:tcW w:w="850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0.174</w:t>
            </w:r>
          </w:p>
        </w:tc>
        <w:tc>
          <w:tcPr>
            <w:tcW w:w="1134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0.330</w:t>
            </w:r>
          </w:p>
        </w:tc>
        <w:tc>
          <w:tcPr>
            <w:tcW w:w="993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0.429</w:t>
            </w:r>
          </w:p>
        </w:tc>
        <w:tc>
          <w:tcPr>
            <w:tcW w:w="766" w:type="dxa"/>
            <w:vAlign w:val="center"/>
          </w:tcPr>
          <w:p w:rsidR="00210BD6" w:rsidRDefault="00DC47A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0.304</w:t>
            </w:r>
          </w:p>
        </w:tc>
      </w:tr>
    </w:tbl>
    <w:p w:rsidR="00210BD6" w:rsidRDefault="00210BD6" w:rsidP="00B84236">
      <w:pPr>
        <w:spacing w:line="600" w:lineRule="exact"/>
        <w:ind w:firstLineChars="200" w:firstLine="643"/>
        <w:rPr>
          <w:rFonts w:ascii="楷体" w:eastAsia="楷体" w:hAnsi="楷体" w:cs="仿宋"/>
          <w:b/>
          <w:sz w:val="32"/>
          <w:szCs w:val="32"/>
        </w:rPr>
      </w:pPr>
    </w:p>
    <w:p w:rsidR="00210BD6" w:rsidRDefault="00210BD6" w:rsidP="00B84236">
      <w:pPr>
        <w:spacing w:line="600" w:lineRule="exact"/>
        <w:ind w:firstLineChars="200" w:firstLine="643"/>
        <w:rPr>
          <w:rFonts w:ascii="楷体" w:eastAsia="楷体" w:hAnsi="楷体" w:cs="仿宋"/>
          <w:b/>
          <w:sz w:val="32"/>
          <w:szCs w:val="32"/>
        </w:rPr>
        <w:sectPr w:rsidR="00210BD6">
          <w:footerReference w:type="default" r:id="rId7"/>
          <w:pgSz w:w="16838" w:h="11906" w:orient="landscape"/>
          <w:pgMar w:top="1134" w:right="1134" w:bottom="1134" w:left="1134" w:header="851" w:footer="992" w:gutter="0"/>
          <w:cols w:space="720"/>
          <w:docGrid w:type="linesAndChars" w:linePitch="312"/>
        </w:sectPr>
      </w:pPr>
    </w:p>
    <w:p w:rsidR="00DC47A1" w:rsidRDefault="00DC47A1" w:rsidP="00480A3D">
      <w:pPr>
        <w:adjustRightInd w:val="0"/>
        <w:snapToGrid w:val="0"/>
        <w:spacing w:line="600" w:lineRule="exact"/>
        <w:ind w:firstLineChars="200" w:firstLine="640"/>
        <w:outlineLvl w:val="1"/>
        <w:rPr>
          <w:rFonts w:ascii="仿宋_GB2312" w:eastAsia="仿宋_GB2312" w:hAnsi="仿宋"/>
          <w:color w:val="000000"/>
          <w:sz w:val="32"/>
          <w:szCs w:val="32"/>
        </w:rPr>
      </w:pPr>
    </w:p>
    <w:sectPr w:rsidR="00DC47A1" w:rsidSect="00480A3D">
      <w:pgSz w:w="11906" w:h="16838"/>
      <w:pgMar w:top="1814" w:right="1474" w:bottom="1304" w:left="147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893" w:rsidRDefault="00377893" w:rsidP="00161FFA">
      <w:r>
        <w:separator/>
      </w:r>
    </w:p>
  </w:endnote>
  <w:endnote w:type="continuationSeparator" w:id="0">
    <w:p w:rsidR="00377893" w:rsidRDefault="00377893" w:rsidP="00161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BD6" w:rsidRDefault="00377893">
    <w:pPr>
      <w:pStyle w:val="a3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7" o:spid="_x0000_s2050" type="#_x0000_t202" style="position:absolute;left:0;text-align:left;margin-left:0;margin-top:0;width:2in;height:2in;z-index:251657216;mso-wrap-style:none;mso-position-horizontal:center;mso-position-horizontal-relative:margin" filled="f" stroked="f">
          <v:textbox style="mso-fit-shape-to-text:t" inset="0,0,0,0">
            <w:txbxContent>
              <w:p w:rsidR="00210BD6" w:rsidRDefault="00DC47A1">
                <w:pPr>
                  <w:pStyle w:val="a3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480A3D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210BD6" w:rsidRDefault="00210BD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893" w:rsidRDefault="00377893" w:rsidP="00161FFA">
      <w:r>
        <w:separator/>
      </w:r>
    </w:p>
  </w:footnote>
  <w:footnote w:type="continuationSeparator" w:id="0">
    <w:p w:rsidR="00377893" w:rsidRDefault="00377893" w:rsidP="00161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7"/>
  <w:drawingGridVerticalSpacing w:val="159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51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53EB2"/>
    <w:rsid w:val="00055E64"/>
    <w:rsid w:val="000C4090"/>
    <w:rsid w:val="00112EB1"/>
    <w:rsid w:val="001540CC"/>
    <w:rsid w:val="00162FE9"/>
    <w:rsid w:val="00172A27"/>
    <w:rsid w:val="00175ECD"/>
    <w:rsid w:val="00187313"/>
    <w:rsid w:val="001D0A1D"/>
    <w:rsid w:val="001F298B"/>
    <w:rsid w:val="00210BD6"/>
    <w:rsid w:val="002C0165"/>
    <w:rsid w:val="002E55DB"/>
    <w:rsid w:val="00377893"/>
    <w:rsid w:val="00395947"/>
    <w:rsid w:val="003A2F07"/>
    <w:rsid w:val="003E3839"/>
    <w:rsid w:val="004140BA"/>
    <w:rsid w:val="004406A3"/>
    <w:rsid w:val="00453BA2"/>
    <w:rsid w:val="00480A3D"/>
    <w:rsid w:val="00556FBA"/>
    <w:rsid w:val="006470B3"/>
    <w:rsid w:val="006761FC"/>
    <w:rsid w:val="00683547"/>
    <w:rsid w:val="006A22D9"/>
    <w:rsid w:val="007362C3"/>
    <w:rsid w:val="0073685E"/>
    <w:rsid w:val="007924EF"/>
    <w:rsid w:val="008379E6"/>
    <w:rsid w:val="0098017F"/>
    <w:rsid w:val="00A31C58"/>
    <w:rsid w:val="00AF3FDB"/>
    <w:rsid w:val="00B84236"/>
    <w:rsid w:val="00B92226"/>
    <w:rsid w:val="00BA58DB"/>
    <w:rsid w:val="00C31BE9"/>
    <w:rsid w:val="00D048EE"/>
    <w:rsid w:val="00D76189"/>
    <w:rsid w:val="00D903E8"/>
    <w:rsid w:val="00DA252A"/>
    <w:rsid w:val="00DC47A1"/>
    <w:rsid w:val="00E21735"/>
    <w:rsid w:val="00EC2F27"/>
    <w:rsid w:val="00ED2283"/>
    <w:rsid w:val="00EE07EF"/>
    <w:rsid w:val="00F31C43"/>
    <w:rsid w:val="06C845BD"/>
    <w:rsid w:val="085C0A41"/>
    <w:rsid w:val="094810E6"/>
    <w:rsid w:val="0B2A0908"/>
    <w:rsid w:val="0D21282F"/>
    <w:rsid w:val="0E724DA8"/>
    <w:rsid w:val="0ED2622D"/>
    <w:rsid w:val="0F4D630F"/>
    <w:rsid w:val="10194057"/>
    <w:rsid w:val="11D818DC"/>
    <w:rsid w:val="12107C1E"/>
    <w:rsid w:val="138845C4"/>
    <w:rsid w:val="14A2294F"/>
    <w:rsid w:val="15E6155C"/>
    <w:rsid w:val="168930B5"/>
    <w:rsid w:val="18131ED8"/>
    <w:rsid w:val="18E31EBA"/>
    <w:rsid w:val="19B52367"/>
    <w:rsid w:val="1A152C48"/>
    <w:rsid w:val="1C926087"/>
    <w:rsid w:val="1D5A73DF"/>
    <w:rsid w:val="1E62548E"/>
    <w:rsid w:val="1F8F3FAE"/>
    <w:rsid w:val="208840A7"/>
    <w:rsid w:val="23442EE7"/>
    <w:rsid w:val="23CC2E9B"/>
    <w:rsid w:val="243C0AEB"/>
    <w:rsid w:val="24FC6E2E"/>
    <w:rsid w:val="257837D5"/>
    <w:rsid w:val="25C35C8E"/>
    <w:rsid w:val="2A18162F"/>
    <w:rsid w:val="2BCC1727"/>
    <w:rsid w:val="2D8A43D9"/>
    <w:rsid w:val="2E554A3B"/>
    <w:rsid w:val="2E8569E8"/>
    <w:rsid w:val="2F7B1654"/>
    <w:rsid w:val="318C43B1"/>
    <w:rsid w:val="320D6061"/>
    <w:rsid w:val="3283570C"/>
    <w:rsid w:val="35AF2715"/>
    <w:rsid w:val="362B75F5"/>
    <w:rsid w:val="36D80C41"/>
    <w:rsid w:val="385D41AB"/>
    <w:rsid w:val="3877275E"/>
    <w:rsid w:val="3A0C583F"/>
    <w:rsid w:val="3A0F6C63"/>
    <w:rsid w:val="3B6A346F"/>
    <w:rsid w:val="3BB7638E"/>
    <w:rsid w:val="3C14599A"/>
    <w:rsid w:val="3CFB3D17"/>
    <w:rsid w:val="3D2A32BC"/>
    <w:rsid w:val="3E390FC3"/>
    <w:rsid w:val="41F172DC"/>
    <w:rsid w:val="429034A4"/>
    <w:rsid w:val="4334446F"/>
    <w:rsid w:val="436D1D9E"/>
    <w:rsid w:val="45035898"/>
    <w:rsid w:val="4580513B"/>
    <w:rsid w:val="45CA267C"/>
    <w:rsid w:val="45EC68E2"/>
    <w:rsid w:val="477703C6"/>
    <w:rsid w:val="49AA2735"/>
    <w:rsid w:val="4BAE0283"/>
    <w:rsid w:val="4C194D4A"/>
    <w:rsid w:val="50A83EB6"/>
    <w:rsid w:val="56427890"/>
    <w:rsid w:val="583B4816"/>
    <w:rsid w:val="59284B08"/>
    <w:rsid w:val="5AA37A93"/>
    <w:rsid w:val="5AFB06CC"/>
    <w:rsid w:val="5C065135"/>
    <w:rsid w:val="63F77390"/>
    <w:rsid w:val="64725FE5"/>
    <w:rsid w:val="6AAD5EF6"/>
    <w:rsid w:val="6ACC6CEB"/>
    <w:rsid w:val="6F4870F8"/>
    <w:rsid w:val="6FF64994"/>
    <w:rsid w:val="704A15B3"/>
    <w:rsid w:val="719E492E"/>
    <w:rsid w:val="73362BCB"/>
    <w:rsid w:val="73BD7A1E"/>
    <w:rsid w:val="74D75548"/>
    <w:rsid w:val="750F3E7A"/>
    <w:rsid w:val="759821A7"/>
    <w:rsid w:val="76E75289"/>
    <w:rsid w:val="77BA19F1"/>
    <w:rsid w:val="78164D22"/>
    <w:rsid w:val="78D8061B"/>
    <w:rsid w:val="7C6D35B0"/>
    <w:rsid w:val="7DE8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7" w:semiHidden="0" w:uiPriority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First Indent 2" w:semiHidden="0" w:uiPriority="0" w:unhideWhenUsed="0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Document Map" w:semiHidden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Normal Table" w:semiHidden="0"/>
    <w:lsdException w:name="Balloon Text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</w:rPr>
  </w:style>
  <w:style w:type="character" w:customStyle="1" w:styleId="1Char">
    <w:name w:val="标题 1 Char"/>
    <w:link w:val="1"/>
    <w:rPr>
      <w:rFonts w:ascii="Calibri" w:eastAsia="黑体" w:hAnsi="Calibri"/>
      <w:b/>
      <w:bCs/>
      <w:kern w:val="44"/>
      <w:sz w:val="44"/>
      <w:szCs w:val="44"/>
    </w:rPr>
  </w:style>
  <w:style w:type="character" w:customStyle="1" w:styleId="font91">
    <w:name w:val="font91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10">
    <w:name w:val="页码1"/>
    <w:basedOn w:val="a0"/>
  </w:style>
  <w:style w:type="character" w:styleId="a4">
    <w:name w:val="Strong"/>
    <w:qFormat/>
    <w:rPr>
      <w:b/>
      <w:bCs/>
    </w:rPr>
  </w:style>
  <w:style w:type="character" w:customStyle="1" w:styleId="Char0">
    <w:name w:val="页眉 Char"/>
    <w:link w:val="a5"/>
    <w:rPr>
      <w:kern w:val="2"/>
      <w:sz w:val="18"/>
    </w:rPr>
  </w:style>
  <w:style w:type="character" w:styleId="a6">
    <w:name w:val="Hyperlink"/>
    <w:rPr>
      <w:rFonts w:ascii="黑体" w:eastAsia="黑体"/>
      <w:color w:val="0000FF"/>
      <w:sz w:val="30"/>
      <w:szCs w:val="30"/>
      <w:u w:val="single"/>
    </w:rPr>
  </w:style>
  <w:style w:type="character" w:styleId="a7">
    <w:name w:val="page number"/>
    <w:rPr>
      <w:rFonts w:ascii="Times New Roman" w:eastAsia="宋体"/>
      <w:b w:val="0"/>
      <w:i w:val="0"/>
      <w:strike w:val="0"/>
      <w:dstrike w:val="0"/>
      <w:color w:val="000000"/>
      <w:sz w:val="21"/>
      <w:szCs w:val="30"/>
      <w:u w:val="none" w:color="000000"/>
      <w:vertAlign w:val="baseline"/>
      <w:lang w:val="en-US" w:eastAsia="zh-CN"/>
    </w:rPr>
  </w:style>
  <w:style w:type="character" w:customStyle="1" w:styleId="newss1">
    <w:name w:val="newss1"/>
    <w:rPr>
      <w:rFonts w:ascii="黑体" w:eastAsia="黑体"/>
      <w:color w:val="000000"/>
      <w:sz w:val="21"/>
      <w:szCs w:val="21"/>
    </w:rPr>
  </w:style>
  <w:style w:type="character" w:customStyle="1" w:styleId="Char1">
    <w:name w:val="日期 Char"/>
    <w:link w:val="a8"/>
    <w:rPr>
      <w:rFonts w:ascii="黑体" w:eastAsia="黑体"/>
      <w:kern w:val="2"/>
      <w:sz w:val="21"/>
      <w:szCs w:val="30"/>
    </w:rPr>
  </w:style>
  <w:style w:type="character" w:customStyle="1" w:styleId="Char2">
    <w:name w:val="文档结构图 Char"/>
    <w:link w:val="a9"/>
    <w:uiPriority w:val="99"/>
    <w:semiHidden/>
    <w:rPr>
      <w:rFonts w:ascii="宋体" w:eastAsia="黑体"/>
      <w:kern w:val="2"/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font51">
    <w:name w:val="font51"/>
    <w:rPr>
      <w:rFonts w:ascii="Calibri" w:eastAsia="黑体" w:hAnsi="Calibri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Char3">
    <w:name w:val="批注文字 Char"/>
    <w:link w:val="aa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font01">
    <w:name w:val="font01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paragraph" w:styleId="7">
    <w:name w:val="index 7"/>
    <w:basedOn w:val="a"/>
    <w:next w:val="a"/>
    <w:rPr>
      <w:sz w:val="36"/>
      <w:szCs w:val="36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Balloon Text"/>
    <w:basedOn w:val="a"/>
    <w:rPr>
      <w:sz w:val="18"/>
      <w:szCs w:val="18"/>
    </w:rPr>
  </w:style>
  <w:style w:type="paragraph" w:styleId="a8">
    <w:name w:val="Date"/>
    <w:basedOn w:val="a"/>
    <w:next w:val="a"/>
    <w:link w:val="Char1"/>
    <w:pPr>
      <w:ind w:leftChars="2500" w:left="100"/>
    </w:pPr>
    <w:rPr>
      <w:rFonts w:ascii="黑体" w:eastAsia="黑体"/>
      <w:szCs w:val="30"/>
    </w:rPr>
  </w:style>
  <w:style w:type="paragraph" w:styleId="a9">
    <w:name w:val="Document Map"/>
    <w:basedOn w:val="a"/>
    <w:link w:val="Char2"/>
    <w:uiPriority w:val="99"/>
    <w:unhideWhenUsed/>
    <w:rPr>
      <w:rFonts w:ascii="宋体" w:eastAsia="黑体"/>
      <w:sz w:val="18"/>
      <w:szCs w:val="18"/>
    </w:rPr>
  </w:style>
  <w:style w:type="paragraph" w:styleId="ac">
    <w:name w:val="Body Text Indent"/>
    <w:basedOn w:val="a"/>
    <w:pPr>
      <w:spacing w:after="120"/>
      <w:ind w:leftChars="200" w:left="420"/>
    </w:pPr>
  </w:style>
  <w:style w:type="paragraph" w:styleId="ad">
    <w:name w:val="Body Text"/>
    <w:basedOn w:val="a"/>
    <w:rPr>
      <w:rFonts w:eastAsia="仿宋_GB2312"/>
      <w:b/>
      <w:bCs/>
      <w:sz w:val="32"/>
      <w:szCs w:val="24"/>
    </w:rPr>
  </w:style>
  <w:style w:type="paragraph" w:styleId="aa">
    <w:name w:val="annotation text"/>
    <w:basedOn w:val="a"/>
    <w:link w:val="Char3"/>
    <w:pPr>
      <w:jc w:val="left"/>
    </w:pPr>
    <w:rPr>
      <w:szCs w:val="24"/>
    </w:rPr>
  </w:style>
  <w:style w:type="paragraph" w:styleId="ae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新宋体"/>
      <w:kern w:val="0"/>
      <w:sz w:val="24"/>
      <w:szCs w:val="24"/>
    </w:rPr>
  </w:style>
  <w:style w:type="paragraph" w:styleId="2">
    <w:name w:val="Body Text First Indent 2"/>
    <w:basedOn w:val="ac"/>
    <w:pPr>
      <w:ind w:firstLineChars="200" w:firstLine="420"/>
    </w:pPr>
  </w:style>
  <w:style w:type="paragraph" w:styleId="a5">
    <w:name w:val="header"/>
    <w:basedOn w:val="a"/>
    <w:link w:val="Char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p0">
    <w:name w:val="p0"/>
    <w:basedOn w:val="a"/>
    <w:pPr>
      <w:widowControl/>
      <w:jc w:val="left"/>
    </w:pPr>
    <w:rPr>
      <w:kern w:val="0"/>
      <w:sz w:val="24"/>
      <w:szCs w:val="24"/>
    </w:rPr>
  </w:style>
  <w:style w:type="paragraph" w:styleId="z-">
    <w:name w:val="HTML Top of Form"/>
    <w:basedOn w:val="a"/>
    <w:next w:val="a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HTML1">
    <w:name w:val="HTML 地址1"/>
    <w:basedOn w:val="a"/>
    <w:pPr>
      <w:widowControl/>
      <w:spacing w:before="100" w:beforeAutospacing="1" w:after="100" w:afterAutospacing="1"/>
      <w:jc w:val="left"/>
    </w:pPr>
    <w:rPr>
      <w:rFonts w:ascii="宋体" w:hAnsi="宋体" w:cs="新宋体"/>
      <w:kern w:val="0"/>
      <w:sz w:val="24"/>
      <w:szCs w:val="24"/>
    </w:rPr>
  </w:style>
  <w:style w:type="paragraph" w:customStyle="1" w:styleId="Style8">
    <w:name w:val="_Style 8"/>
    <w:basedOn w:val="a"/>
    <w:pPr>
      <w:adjustRightInd w:val="0"/>
      <w:spacing w:line="360" w:lineRule="auto"/>
    </w:pPr>
    <w:rPr>
      <w:rFonts w:ascii="Calibri" w:hAnsi="Calibri" w:cs="黑体"/>
      <w:szCs w:val="24"/>
    </w:rPr>
  </w:style>
  <w:style w:type="paragraph" w:customStyle="1" w:styleId="20">
    <w:name w:val="列出段落2"/>
    <w:basedOn w:val="a"/>
    <w:pPr>
      <w:ind w:firstLineChars="200" w:firstLine="420"/>
    </w:pPr>
    <w:rPr>
      <w:szCs w:val="22"/>
    </w:rPr>
  </w:style>
  <w:style w:type="paragraph" w:styleId="z-0">
    <w:name w:val="HTML Bottom of Form"/>
    <w:basedOn w:val="a"/>
    <w:next w:val="a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11">
    <w:name w:val="正文1"/>
    <w:pPr>
      <w:jc w:val="both"/>
    </w:pPr>
    <w:rPr>
      <w:kern w:val="2"/>
      <w:sz w:val="21"/>
      <w:szCs w:val="21"/>
    </w:rPr>
  </w:style>
  <w:style w:type="paragraph" w:customStyle="1" w:styleId="NewNewNewNewNewNewNewNewNewNewNewNewNew">
    <w:name w:val="正文 New New New New New New New New New New New New New"/>
    <w:pPr>
      <w:widowControl w:val="0"/>
      <w:jc w:val="both"/>
    </w:pPr>
    <w:rPr>
      <w:kern w:val="2"/>
      <w:sz w:val="21"/>
      <w:szCs w:val="22"/>
    </w:rPr>
  </w:style>
  <w:style w:type="paragraph" w:customStyle="1" w:styleId="110">
    <w:name w:val="列出段落11"/>
    <w:basedOn w:val="a"/>
    <w:pPr>
      <w:ind w:firstLineChars="200" w:firstLine="420"/>
    </w:pPr>
    <w:rPr>
      <w:szCs w:val="24"/>
    </w:rPr>
  </w:style>
  <w:style w:type="paragraph" w:customStyle="1" w:styleId="CharCharCharCharCharCharChar">
    <w:name w:val="Char Char Char Char Char Char Char"/>
    <w:basedOn w:val="a"/>
    <w:rPr>
      <w:rFonts w:ascii="黑体" w:eastAsia="黑体"/>
      <w:sz w:val="30"/>
      <w:szCs w:val="30"/>
    </w:rPr>
  </w:style>
  <w:style w:type="paragraph" w:customStyle="1" w:styleId="12">
    <w:name w:val="列出段落1"/>
    <w:basedOn w:val="a"/>
    <w:next w:val="7"/>
    <w:pPr>
      <w:ind w:firstLineChars="200" w:firstLine="420"/>
    </w:pPr>
    <w:rPr>
      <w:szCs w:val="24"/>
    </w:rPr>
  </w:style>
  <w:style w:type="paragraph" w:customStyle="1" w:styleId="p15">
    <w:name w:val="p15"/>
    <w:basedOn w:val="a"/>
    <w:pPr>
      <w:widowControl/>
    </w:pPr>
    <w:rPr>
      <w:rFonts w:cs="宋体"/>
      <w:kern w:val="0"/>
      <w:szCs w:val="21"/>
    </w:rPr>
  </w:style>
  <w:style w:type="paragraph" w:customStyle="1" w:styleId="CharChar2">
    <w:name w:val="Char Char2"/>
    <w:basedOn w:val="a"/>
    <w:rPr>
      <w:rFonts w:ascii="Calibri" w:hAnsi="Calibri"/>
      <w:szCs w:val="21"/>
    </w:rPr>
  </w:style>
  <w:style w:type="paragraph" w:customStyle="1" w:styleId="30">
    <w:name w:val="列出段落3"/>
    <w:basedOn w:val="a"/>
    <w:pPr>
      <w:ind w:firstLineChars="200" w:firstLine="420"/>
    </w:pPr>
  </w:style>
  <w:style w:type="paragraph" w:customStyle="1" w:styleId="p16">
    <w:name w:val="p16"/>
    <w:basedOn w:val="a"/>
    <w:pPr>
      <w:widowControl/>
    </w:pPr>
    <w:rPr>
      <w:rFonts w:ascii="Calibri" w:hAnsi="Calibri" w:cs="宋体"/>
      <w:kern w:val="0"/>
      <w:szCs w:val="21"/>
    </w:rPr>
  </w:style>
  <w:style w:type="paragraph" w:customStyle="1" w:styleId="CharCharChar">
    <w:name w:val="Char Char Char"/>
    <w:basedOn w:val="a"/>
    <w:pPr>
      <w:snapToGrid w:val="0"/>
      <w:spacing w:line="520" w:lineRule="exact"/>
    </w:pPr>
    <w:rPr>
      <w:rFonts w:ascii="仿宋_GB2312" w:eastAsia="仿宋_GB2312"/>
      <w:snapToGrid w:val="0"/>
      <w:kern w:val="0"/>
      <w:sz w:val="32"/>
      <w:szCs w:val="32"/>
    </w:rPr>
  </w:style>
  <w:style w:type="paragraph" w:customStyle="1" w:styleId="Style6">
    <w:name w:val="_Style 6"/>
    <w:basedOn w:val="a"/>
    <w:rPr>
      <w:rFonts w:ascii="黑体" w:eastAsia="黑体"/>
      <w:sz w:val="30"/>
      <w:szCs w:val="30"/>
    </w:rPr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555</Words>
  <Characters>3170</Characters>
  <Application>Microsoft Office Word</Application>
  <DocSecurity>0</DocSecurity>
  <PresentationFormat/>
  <Lines>26</Lines>
  <Paragraphs>7</Paragraphs>
  <Slides>0</Slides>
  <Notes>0</Notes>
  <HiddenSlides>0</HiddenSlides>
  <MMClips>0</MMClips>
  <ScaleCrop>false</ScaleCrop>
  <Company>MOE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2014年第2期总第30期</dc:title>
  <dc:creator>lenovo</dc:creator>
  <cp:lastModifiedBy>USER</cp:lastModifiedBy>
  <cp:revision>5</cp:revision>
  <cp:lastPrinted>2018-11-06T03:18:00Z</cp:lastPrinted>
  <dcterms:created xsi:type="dcterms:W3CDTF">2018-11-06T06:40:00Z</dcterms:created>
  <dcterms:modified xsi:type="dcterms:W3CDTF">2018-11-12T08:24:00Z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