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A5" w:rsidRPr="002F7AA5" w:rsidRDefault="002F7AA5" w:rsidP="002F7AA5">
      <w:pPr>
        <w:widowControl/>
        <w:shd w:val="clear" w:color="auto" w:fill="FFFFFF"/>
        <w:spacing w:line="500" w:lineRule="atLeast"/>
        <w:rPr>
          <w:rFonts w:ascii="宋体" w:eastAsia="宋体" w:hAnsi="宋体" w:cs="宋体" w:hint="eastAsia"/>
          <w:color w:val="333333"/>
          <w:kern w:val="0"/>
          <w:sz w:val="24"/>
          <w:szCs w:val="24"/>
        </w:rPr>
      </w:pPr>
      <w:r w:rsidRPr="002F7AA5">
        <w:rPr>
          <w:rFonts w:ascii="宋体" w:eastAsia="宋体" w:hAnsi="宋体" w:cs="宋体" w:hint="eastAsia"/>
          <w:color w:val="000000"/>
          <w:kern w:val="0"/>
          <w:sz w:val="28"/>
          <w:szCs w:val="28"/>
        </w:rPr>
        <w:t>附件8</w:t>
      </w:r>
      <w:bookmarkStart w:id="0" w:name="_GoBack"/>
      <w:bookmarkEnd w:id="0"/>
    </w:p>
    <w:tbl>
      <w:tblPr>
        <w:tblW w:w="13215" w:type="dxa"/>
        <w:shd w:val="clear" w:color="auto" w:fill="FFFFFF"/>
        <w:tblCellMar>
          <w:left w:w="0" w:type="dxa"/>
          <w:right w:w="0" w:type="dxa"/>
        </w:tblCellMar>
        <w:tblLook w:val="04A0" w:firstRow="1" w:lastRow="0" w:firstColumn="1" w:lastColumn="0" w:noHBand="0" w:noVBand="1"/>
      </w:tblPr>
      <w:tblGrid>
        <w:gridCol w:w="1148"/>
        <w:gridCol w:w="1258"/>
        <w:gridCol w:w="1078"/>
        <w:gridCol w:w="1062"/>
        <w:gridCol w:w="712"/>
        <w:gridCol w:w="1170"/>
        <w:gridCol w:w="1054"/>
        <w:gridCol w:w="1252"/>
        <w:gridCol w:w="810"/>
        <w:gridCol w:w="1264"/>
        <w:gridCol w:w="1054"/>
        <w:gridCol w:w="1353"/>
      </w:tblGrid>
      <w:tr w:rsidR="002F7AA5" w:rsidRPr="002F7AA5" w:rsidTr="002F7AA5">
        <w:trPr>
          <w:trHeight w:val="382"/>
        </w:trPr>
        <w:tc>
          <w:tcPr>
            <w:tcW w:w="13217" w:type="dxa"/>
            <w:gridSpan w:val="12"/>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宋体" w:eastAsia="宋体" w:hAnsi="宋体" w:cs="Times New Roman" w:hint="eastAsia"/>
                <w:b/>
                <w:bCs/>
                <w:color w:val="000000"/>
                <w:kern w:val="0"/>
                <w:sz w:val="30"/>
                <w:szCs w:val="30"/>
              </w:rPr>
              <w:t>学前教育资源需求预测摸底汇总表</w:t>
            </w:r>
          </w:p>
        </w:tc>
      </w:tr>
      <w:tr w:rsidR="002F7AA5" w:rsidRPr="002F7AA5" w:rsidTr="002F7AA5">
        <w:trPr>
          <w:trHeight w:val="613"/>
        </w:trPr>
        <w:tc>
          <w:tcPr>
            <w:tcW w:w="13217" w:type="dxa"/>
            <w:gridSpan w:val="12"/>
            <w:shd w:val="clear" w:color="auto" w:fill="FFFFFF"/>
            <w:tcMar>
              <w:top w:w="15" w:type="dxa"/>
              <w:left w:w="15" w:type="dxa"/>
              <w:bottom w:w="15" w:type="dxa"/>
              <w:right w:w="15" w:type="dxa"/>
            </w:tcMar>
            <w:vAlign w:val="center"/>
            <w:hideMark/>
          </w:tcPr>
          <w:p w:rsidR="002F7AA5" w:rsidRPr="002F7AA5" w:rsidRDefault="002F7AA5" w:rsidP="002F7AA5">
            <w:pPr>
              <w:widowControl/>
              <w:jc w:val="left"/>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填报单位：设区市人民政府（盖章）</w:t>
            </w:r>
            <w:r w:rsidRPr="002F7AA5">
              <w:rPr>
                <w:rFonts w:ascii="仿宋_GB2312" w:eastAsia="仿宋_GB2312" w:hAnsi="Times New Roman" w:cs="Times New Roman" w:hint="eastAsia"/>
                <w:color w:val="000000"/>
                <w:kern w:val="0"/>
                <w:sz w:val="24"/>
                <w:szCs w:val="24"/>
              </w:rPr>
              <w:t>                </w:t>
            </w:r>
            <w:r w:rsidRPr="002F7AA5">
              <w:rPr>
                <w:rFonts w:ascii="仿宋_GB2312" w:eastAsia="仿宋_GB2312" w:hAnsi="Times New Roman" w:cs="Times New Roman" w:hint="eastAsia"/>
                <w:color w:val="000000"/>
                <w:kern w:val="0"/>
                <w:sz w:val="24"/>
                <w:szCs w:val="24"/>
              </w:rPr>
              <w:t>填报人及联系电话：</w:t>
            </w:r>
            <w:r w:rsidRPr="002F7AA5">
              <w:rPr>
                <w:rFonts w:ascii="仿宋_GB2312" w:eastAsia="仿宋_GB2312" w:hAnsi="Times New Roman" w:cs="Times New Roman" w:hint="eastAsia"/>
                <w:color w:val="000000"/>
                <w:kern w:val="0"/>
                <w:sz w:val="24"/>
                <w:szCs w:val="24"/>
              </w:rPr>
              <w:t>                       </w:t>
            </w:r>
            <w:r w:rsidRPr="002F7AA5">
              <w:rPr>
                <w:rFonts w:ascii="仿宋_GB2312" w:eastAsia="仿宋_GB2312" w:hAnsi="Times New Roman" w:cs="Times New Roman" w:hint="eastAsia"/>
                <w:color w:val="000000"/>
                <w:kern w:val="0"/>
                <w:sz w:val="24"/>
                <w:szCs w:val="24"/>
              </w:rPr>
              <w:t>填表时间：</w:t>
            </w:r>
            <w:r w:rsidRPr="002F7AA5">
              <w:rPr>
                <w:rFonts w:ascii="仿宋_GB2312" w:eastAsia="仿宋_GB2312" w:hAnsi="Times New Roman" w:cs="Times New Roman" w:hint="eastAsia"/>
                <w:color w:val="000000"/>
                <w:kern w:val="0"/>
                <w:sz w:val="24"/>
                <w:szCs w:val="24"/>
              </w:rPr>
              <w:t>   </w:t>
            </w:r>
            <w:r w:rsidRPr="002F7AA5">
              <w:rPr>
                <w:rFonts w:ascii="仿宋_GB2312" w:eastAsia="仿宋_GB2312" w:hAnsi="Times New Roman" w:cs="Times New Roman" w:hint="eastAsia"/>
                <w:color w:val="000000"/>
                <w:kern w:val="0"/>
                <w:sz w:val="24"/>
                <w:szCs w:val="24"/>
              </w:rPr>
              <w:t>年</w:t>
            </w:r>
            <w:r w:rsidRPr="002F7AA5">
              <w:rPr>
                <w:rFonts w:ascii="仿宋_GB2312" w:eastAsia="仿宋_GB2312" w:hAnsi="Times New Roman" w:cs="Times New Roman" w:hint="eastAsia"/>
                <w:color w:val="000000"/>
                <w:kern w:val="0"/>
                <w:sz w:val="24"/>
                <w:szCs w:val="24"/>
              </w:rPr>
              <w:t>   </w:t>
            </w:r>
            <w:r w:rsidRPr="002F7AA5">
              <w:rPr>
                <w:rFonts w:ascii="仿宋_GB2312" w:eastAsia="仿宋_GB2312" w:hAnsi="Times New Roman" w:cs="Times New Roman" w:hint="eastAsia"/>
                <w:color w:val="000000"/>
                <w:kern w:val="0"/>
                <w:sz w:val="24"/>
                <w:szCs w:val="24"/>
              </w:rPr>
              <w:t>月</w:t>
            </w:r>
            <w:r w:rsidRPr="002F7AA5">
              <w:rPr>
                <w:rFonts w:ascii="仿宋_GB2312" w:eastAsia="仿宋_GB2312" w:hAnsi="Times New Roman" w:cs="Times New Roman" w:hint="eastAsia"/>
                <w:color w:val="000000"/>
                <w:kern w:val="0"/>
                <w:sz w:val="24"/>
                <w:szCs w:val="24"/>
              </w:rPr>
              <w:t>   </w:t>
            </w:r>
            <w:r w:rsidRPr="002F7AA5">
              <w:rPr>
                <w:rFonts w:ascii="仿宋_GB2312" w:eastAsia="仿宋_GB2312" w:hAnsi="Times New Roman" w:cs="Times New Roman" w:hint="eastAsia"/>
                <w:color w:val="000000"/>
                <w:kern w:val="0"/>
                <w:sz w:val="24"/>
                <w:szCs w:val="24"/>
              </w:rPr>
              <w:t>日</w:t>
            </w:r>
          </w:p>
        </w:tc>
      </w:tr>
      <w:tr w:rsidR="002F7AA5" w:rsidRPr="002F7AA5" w:rsidTr="002F7AA5">
        <w:trPr>
          <w:trHeight w:val="553"/>
        </w:trPr>
        <w:tc>
          <w:tcPr>
            <w:tcW w:w="11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序号</w:t>
            </w:r>
          </w:p>
        </w:tc>
        <w:tc>
          <w:tcPr>
            <w:tcW w:w="1259"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至2020年</w:t>
            </w:r>
            <w:r w:rsidRPr="002F7AA5">
              <w:rPr>
                <w:rFonts w:ascii="仿宋_GB2312" w:eastAsia="仿宋_GB2312" w:hAnsi="Times New Roman" w:cs="Times New Roman" w:hint="eastAsia"/>
                <w:color w:val="000000"/>
                <w:kern w:val="0"/>
                <w:sz w:val="24"/>
                <w:szCs w:val="24"/>
              </w:rPr>
              <w:br/>
              <w:t>适龄幼儿</w:t>
            </w:r>
            <w:r w:rsidRPr="002F7AA5">
              <w:rPr>
                <w:rFonts w:ascii="仿宋_GB2312" w:eastAsia="仿宋_GB2312" w:hAnsi="Times New Roman" w:cs="Times New Roman" w:hint="eastAsia"/>
                <w:color w:val="000000"/>
                <w:kern w:val="0"/>
                <w:sz w:val="24"/>
                <w:szCs w:val="24"/>
              </w:rPr>
              <w:br/>
              <w:t>预计数</w:t>
            </w:r>
          </w:p>
        </w:tc>
        <w:tc>
          <w:tcPr>
            <w:tcW w:w="1078"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现有幼儿园学位数</w:t>
            </w:r>
          </w:p>
        </w:tc>
        <w:tc>
          <w:tcPr>
            <w:tcW w:w="1062"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至2020年</w:t>
            </w:r>
            <w:r w:rsidRPr="002F7AA5">
              <w:rPr>
                <w:rFonts w:ascii="仿宋_GB2312" w:eastAsia="仿宋_GB2312" w:hAnsi="Times New Roman" w:cs="Times New Roman" w:hint="eastAsia"/>
                <w:color w:val="000000"/>
                <w:kern w:val="0"/>
                <w:sz w:val="24"/>
                <w:szCs w:val="24"/>
              </w:rPr>
              <w:br/>
              <w:t>幼儿园</w:t>
            </w:r>
            <w:r w:rsidRPr="002F7AA5">
              <w:rPr>
                <w:rFonts w:ascii="仿宋_GB2312" w:eastAsia="仿宋_GB2312" w:hAnsi="Times New Roman" w:cs="Times New Roman" w:hint="eastAsia"/>
                <w:color w:val="000000"/>
                <w:kern w:val="0"/>
                <w:sz w:val="24"/>
                <w:szCs w:val="24"/>
              </w:rPr>
              <w:br/>
              <w:t>学位缺口</w:t>
            </w:r>
            <w:r w:rsidRPr="002F7AA5">
              <w:rPr>
                <w:rFonts w:ascii="仿宋_GB2312" w:eastAsia="仿宋_GB2312" w:hAnsi="Times New Roman" w:cs="Times New Roman" w:hint="eastAsia"/>
                <w:color w:val="000000"/>
                <w:kern w:val="0"/>
                <w:sz w:val="24"/>
                <w:szCs w:val="24"/>
              </w:rPr>
              <w:br/>
              <w:t>预计数</w:t>
            </w:r>
          </w:p>
        </w:tc>
        <w:tc>
          <w:tcPr>
            <w:tcW w:w="4188" w:type="dxa"/>
            <w:gridSpan w:val="4"/>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至2020年计划新增幼儿园学位数</w:t>
            </w:r>
          </w:p>
        </w:tc>
        <w:tc>
          <w:tcPr>
            <w:tcW w:w="4481" w:type="dxa"/>
            <w:gridSpan w:val="4"/>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至2020年计划新增幼儿园所数</w:t>
            </w:r>
          </w:p>
        </w:tc>
      </w:tr>
      <w:tr w:rsidR="002F7AA5" w:rsidRPr="002F7AA5" w:rsidTr="002F7AA5">
        <w:trPr>
          <w:trHeight w:val="151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p>
        </w:tc>
        <w:tc>
          <w:tcPr>
            <w:tcW w:w="7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小计</w:t>
            </w:r>
          </w:p>
        </w:tc>
        <w:tc>
          <w:tcPr>
            <w:tcW w:w="11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计划新增</w:t>
            </w:r>
            <w:r w:rsidRPr="002F7AA5">
              <w:rPr>
                <w:rFonts w:ascii="仿宋_GB2312" w:eastAsia="仿宋_GB2312" w:hAnsi="Times New Roman" w:cs="Times New Roman" w:hint="eastAsia"/>
                <w:color w:val="000000"/>
                <w:kern w:val="0"/>
                <w:sz w:val="24"/>
                <w:szCs w:val="24"/>
              </w:rPr>
              <w:br/>
              <w:t>公办园</w:t>
            </w:r>
            <w:r w:rsidRPr="002F7AA5">
              <w:rPr>
                <w:rFonts w:ascii="仿宋_GB2312" w:eastAsia="仿宋_GB2312" w:hAnsi="Times New Roman" w:cs="Times New Roman" w:hint="eastAsia"/>
                <w:color w:val="000000"/>
                <w:kern w:val="0"/>
                <w:sz w:val="24"/>
                <w:szCs w:val="24"/>
              </w:rPr>
              <w:br/>
              <w:t>学位数</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计划新增</w:t>
            </w:r>
            <w:r w:rsidRPr="002F7AA5">
              <w:rPr>
                <w:rFonts w:ascii="仿宋_GB2312" w:eastAsia="仿宋_GB2312" w:hAnsi="Times New Roman" w:cs="Times New Roman" w:hint="eastAsia"/>
                <w:color w:val="000000"/>
                <w:kern w:val="0"/>
                <w:sz w:val="24"/>
                <w:szCs w:val="24"/>
              </w:rPr>
              <w:br/>
              <w:t>普惠性</w:t>
            </w:r>
            <w:r w:rsidRPr="002F7AA5">
              <w:rPr>
                <w:rFonts w:ascii="仿宋_GB2312" w:eastAsia="仿宋_GB2312" w:hAnsi="Times New Roman" w:cs="Times New Roman" w:hint="eastAsia"/>
                <w:color w:val="000000"/>
                <w:kern w:val="0"/>
                <w:sz w:val="24"/>
                <w:szCs w:val="24"/>
              </w:rPr>
              <w:br/>
              <w:t>民办园</w:t>
            </w:r>
            <w:r w:rsidRPr="002F7AA5">
              <w:rPr>
                <w:rFonts w:ascii="仿宋_GB2312" w:eastAsia="仿宋_GB2312" w:hAnsi="Times New Roman" w:cs="Times New Roman" w:hint="eastAsia"/>
                <w:color w:val="000000"/>
                <w:kern w:val="0"/>
                <w:sz w:val="24"/>
                <w:szCs w:val="24"/>
              </w:rPr>
              <w:br/>
              <w:t>学位数</w:t>
            </w:r>
          </w:p>
        </w:tc>
        <w:tc>
          <w:tcPr>
            <w:tcW w:w="12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计划新增</w:t>
            </w:r>
            <w:r w:rsidRPr="002F7AA5">
              <w:rPr>
                <w:rFonts w:ascii="仿宋_GB2312" w:eastAsia="仿宋_GB2312" w:hAnsi="Times New Roman" w:cs="Times New Roman" w:hint="eastAsia"/>
                <w:color w:val="000000"/>
                <w:kern w:val="0"/>
                <w:sz w:val="24"/>
                <w:szCs w:val="24"/>
              </w:rPr>
              <w:br/>
              <w:t>营利性</w:t>
            </w:r>
            <w:r w:rsidRPr="002F7AA5">
              <w:rPr>
                <w:rFonts w:ascii="仿宋_GB2312" w:eastAsia="仿宋_GB2312" w:hAnsi="Times New Roman" w:cs="Times New Roman" w:hint="eastAsia"/>
                <w:color w:val="000000"/>
                <w:kern w:val="0"/>
                <w:sz w:val="24"/>
                <w:szCs w:val="24"/>
              </w:rPr>
              <w:br/>
              <w:t>幼儿园</w:t>
            </w:r>
            <w:r w:rsidRPr="002F7AA5">
              <w:rPr>
                <w:rFonts w:ascii="仿宋_GB2312" w:eastAsia="仿宋_GB2312" w:hAnsi="Times New Roman" w:cs="Times New Roman" w:hint="eastAsia"/>
                <w:color w:val="000000"/>
                <w:kern w:val="0"/>
                <w:sz w:val="24"/>
                <w:szCs w:val="24"/>
              </w:rPr>
              <w:br/>
              <w:t>学位数</w:t>
            </w:r>
          </w:p>
        </w:tc>
        <w:tc>
          <w:tcPr>
            <w:tcW w:w="8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小计</w:t>
            </w:r>
          </w:p>
        </w:tc>
        <w:tc>
          <w:tcPr>
            <w:tcW w:w="12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计划新增</w:t>
            </w:r>
            <w:r w:rsidRPr="002F7AA5">
              <w:rPr>
                <w:rFonts w:ascii="仿宋_GB2312" w:eastAsia="仿宋_GB2312" w:hAnsi="Times New Roman" w:cs="Times New Roman" w:hint="eastAsia"/>
                <w:color w:val="000000"/>
                <w:kern w:val="0"/>
                <w:sz w:val="24"/>
                <w:szCs w:val="24"/>
              </w:rPr>
              <w:br/>
              <w:t>公办园</w:t>
            </w:r>
            <w:r w:rsidRPr="002F7AA5">
              <w:rPr>
                <w:rFonts w:ascii="仿宋_GB2312" w:eastAsia="仿宋_GB2312" w:hAnsi="Times New Roman" w:cs="Times New Roman" w:hint="eastAsia"/>
                <w:color w:val="000000"/>
                <w:kern w:val="0"/>
                <w:sz w:val="24"/>
                <w:szCs w:val="24"/>
              </w:rPr>
              <w:br/>
              <w:t>所数</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计划新增</w:t>
            </w:r>
            <w:r w:rsidRPr="002F7AA5">
              <w:rPr>
                <w:rFonts w:ascii="仿宋_GB2312" w:eastAsia="仿宋_GB2312" w:hAnsi="Times New Roman" w:cs="Times New Roman" w:hint="eastAsia"/>
                <w:color w:val="000000"/>
                <w:kern w:val="0"/>
                <w:sz w:val="24"/>
                <w:szCs w:val="24"/>
              </w:rPr>
              <w:br/>
              <w:t>普惠性</w:t>
            </w:r>
            <w:r w:rsidRPr="002F7AA5">
              <w:rPr>
                <w:rFonts w:ascii="仿宋_GB2312" w:eastAsia="仿宋_GB2312" w:hAnsi="Times New Roman" w:cs="Times New Roman" w:hint="eastAsia"/>
                <w:color w:val="000000"/>
                <w:kern w:val="0"/>
                <w:sz w:val="24"/>
                <w:szCs w:val="24"/>
              </w:rPr>
              <w:br/>
              <w:t>民办园</w:t>
            </w:r>
            <w:r w:rsidRPr="002F7AA5">
              <w:rPr>
                <w:rFonts w:ascii="仿宋_GB2312" w:eastAsia="仿宋_GB2312" w:hAnsi="Times New Roman" w:cs="Times New Roman" w:hint="eastAsia"/>
                <w:color w:val="000000"/>
                <w:kern w:val="0"/>
                <w:sz w:val="24"/>
                <w:szCs w:val="24"/>
              </w:rPr>
              <w:br/>
              <w:t>所数</w:t>
            </w:r>
          </w:p>
        </w:tc>
        <w:tc>
          <w:tcPr>
            <w:tcW w:w="13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计划新增</w:t>
            </w:r>
            <w:r w:rsidRPr="002F7AA5">
              <w:rPr>
                <w:rFonts w:ascii="仿宋_GB2312" w:eastAsia="仿宋_GB2312" w:hAnsi="Times New Roman" w:cs="Times New Roman" w:hint="eastAsia"/>
                <w:color w:val="000000"/>
                <w:kern w:val="0"/>
                <w:sz w:val="24"/>
                <w:szCs w:val="24"/>
              </w:rPr>
              <w:br/>
              <w:t>营利性</w:t>
            </w:r>
            <w:r w:rsidRPr="002F7AA5">
              <w:rPr>
                <w:rFonts w:ascii="仿宋_GB2312" w:eastAsia="仿宋_GB2312" w:hAnsi="Times New Roman" w:cs="Times New Roman" w:hint="eastAsia"/>
                <w:color w:val="000000"/>
                <w:kern w:val="0"/>
                <w:sz w:val="24"/>
                <w:szCs w:val="24"/>
              </w:rPr>
              <w:br/>
              <w:t>幼儿园</w:t>
            </w:r>
            <w:r w:rsidRPr="002F7AA5">
              <w:rPr>
                <w:rFonts w:ascii="仿宋_GB2312" w:eastAsia="仿宋_GB2312" w:hAnsi="Times New Roman" w:cs="Times New Roman" w:hint="eastAsia"/>
                <w:color w:val="000000"/>
                <w:kern w:val="0"/>
                <w:sz w:val="24"/>
                <w:szCs w:val="24"/>
              </w:rPr>
              <w:br/>
              <w:t>所数</w:t>
            </w:r>
          </w:p>
        </w:tc>
      </w:tr>
      <w:tr w:rsidR="002F7AA5" w:rsidRPr="002F7AA5" w:rsidTr="002F7AA5">
        <w:trPr>
          <w:trHeight w:val="516"/>
        </w:trPr>
        <w:tc>
          <w:tcPr>
            <w:tcW w:w="114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总</w:t>
            </w:r>
            <w:r w:rsidRPr="002F7AA5">
              <w:rPr>
                <w:rFonts w:ascii="仿宋_GB2312" w:eastAsia="仿宋_GB2312" w:hAnsi="Times New Roman" w:cs="Times New Roman" w:hint="eastAsia"/>
                <w:color w:val="000000"/>
                <w:kern w:val="0"/>
                <w:sz w:val="20"/>
                <w:szCs w:val="20"/>
              </w:rPr>
              <w:t>  </w:t>
            </w:r>
            <w:r w:rsidRPr="002F7AA5">
              <w:rPr>
                <w:rFonts w:ascii="仿宋_GB2312" w:eastAsia="仿宋_GB2312" w:hAnsi="Times New Roman" w:cs="Times New Roman" w:hint="eastAsia"/>
                <w:color w:val="000000"/>
                <w:kern w:val="0"/>
                <w:sz w:val="20"/>
                <w:szCs w:val="20"/>
              </w:rPr>
              <w:t>计</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7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7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1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2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8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2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3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r>
      <w:tr w:rsidR="002F7AA5" w:rsidRPr="002F7AA5" w:rsidTr="002F7AA5">
        <w:trPr>
          <w:trHeight w:val="540"/>
        </w:trPr>
        <w:tc>
          <w:tcPr>
            <w:tcW w:w="114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（一）**区</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7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7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1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2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8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2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13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r>
      <w:tr w:rsidR="002F7AA5" w:rsidRPr="002F7AA5" w:rsidTr="002F7AA5">
        <w:trPr>
          <w:trHeight w:val="540"/>
        </w:trPr>
        <w:tc>
          <w:tcPr>
            <w:tcW w:w="114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（二）**县</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7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7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1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2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8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2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3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r>
      <w:tr w:rsidR="002F7AA5" w:rsidRPr="002F7AA5" w:rsidTr="002F7AA5">
        <w:trPr>
          <w:trHeight w:val="540"/>
        </w:trPr>
        <w:tc>
          <w:tcPr>
            <w:tcW w:w="114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（三）**市</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7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7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1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2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8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2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5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3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r>
      <w:tr w:rsidR="002F7AA5" w:rsidRPr="002F7AA5" w:rsidTr="002F7AA5">
        <w:trPr>
          <w:trHeight w:val="516"/>
        </w:trPr>
        <w:tc>
          <w:tcPr>
            <w:tcW w:w="1149"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w:t>
            </w:r>
          </w:p>
        </w:tc>
        <w:tc>
          <w:tcPr>
            <w:tcW w:w="1259"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78"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62"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712"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170"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54"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252"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c>
          <w:tcPr>
            <w:tcW w:w="810"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264"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054"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 </w:t>
            </w:r>
          </w:p>
        </w:tc>
        <w:tc>
          <w:tcPr>
            <w:tcW w:w="1353"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2F7AA5" w:rsidRPr="002F7AA5" w:rsidRDefault="002F7AA5" w:rsidP="002F7AA5">
            <w:pPr>
              <w:widowControl/>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4"/>
                <w:szCs w:val="24"/>
              </w:rPr>
              <w:t> </w:t>
            </w:r>
          </w:p>
        </w:tc>
      </w:tr>
      <w:tr w:rsidR="002F7AA5" w:rsidRPr="002F7AA5" w:rsidTr="002F7AA5">
        <w:trPr>
          <w:trHeight w:val="780"/>
        </w:trPr>
        <w:tc>
          <w:tcPr>
            <w:tcW w:w="13217" w:type="dxa"/>
            <w:gridSpan w:val="12"/>
            <w:tcBorders>
              <w:top w:val="single" w:sz="8" w:space="0" w:color="000000"/>
              <w:left w:val="nil"/>
              <w:bottom w:val="nil"/>
              <w:right w:val="nil"/>
            </w:tcBorders>
            <w:shd w:val="clear" w:color="auto" w:fill="FFFFFF"/>
            <w:tcMar>
              <w:top w:w="15" w:type="dxa"/>
              <w:left w:w="15" w:type="dxa"/>
              <w:bottom w:w="15" w:type="dxa"/>
              <w:right w:w="15" w:type="dxa"/>
            </w:tcMar>
            <w:vAlign w:val="center"/>
            <w:hideMark/>
          </w:tcPr>
          <w:p w:rsidR="002F7AA5" w:rsidRPr="002F7AA5" w:rsidRDefault="002F7AA5" w:rsidP="002F7AA5">
            <w:pPr>
              <w:widowControl/>
              <w:jc w:val="left"/>
              <w:textAlignment w:val="center"/>
              <w:rPr>
                <w:rFonts w:ascii="Times New Roman" w:eastAsia="宋体" w:hAnsi="Times New Roman" w:cs="Times New Roman"/>
                <w:color w:val="333333"/>
                <w:kern w:val="0"/>
                <w:sz w:val="31"/>
                <w:szCs w:val="31"/>
              </w:rPr>
            </w:pPr>
            <w:r w:rsidRPr="002F7AA5">
              <w:rPr>
                <w:rFonts w:ascii="仿宋_GB2312" w:eastAsia="仿宋_GB2312" w:hAnsi="Times New Roman" w:cs="Times New Roman" w:hint="eastAsia"/>
                <w:color w:val="000000"/>
                <w:kern w:val="0"/>
                <w:sz w:val="20"/>
                <w:szCs w:val="20"/>
              </w:rPr>
              <w:t>填表说明：各地在确保完成省“十三五”教育专项规划确定的“到2020年，公办园在园幼儿占比达50%以上，普惠性幼儿园在园幼儿占比达85%”目标基础上，严格按照《城市居住区规划设计标准》（GB 50180）等有关文件要求，结合地方未来发展规划和城镇化进程及区域经济社会结构和人口分布变化趋势,科学测算学前教育资源需求。</w:t>
            </w:r>
          </w:p>
        </w:tc>
      </w:tr>
    </w:tbl>
    <w:p w:rsidR="002B4454" w:rsidRPr="002F7AA5" w:rsidRDefault="002B4454"/>
    <w:sectPr w:rsidR="002B4454" w:rsidRPr="002F7AA5" w:rsidSect="002F7AA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A5"/>
    <w:rsid w:val="002B4454"/>
    <w:rsid w:val="002F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7A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7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296</Characters>
  <Application>Microsoft Office Word</Application>
  <DocSecurity>0</DocSecurity>
  <Lines>17</Lines>
  <Paragraphs>21</Paragraphs>
  <ScaleCrop>false</ScaleCrop>
  <Company>CHINA</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2019-06-06T01:51:00Z</dcterms:created>
  <dcterms:modified xsi:type="dcterms:W3CDTF">2019-06-06T01:52:00Z</dcterms:modified>
</cp:coreProperties>
</file>