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135C" w14:textId="77777777" w:rsidR="00C07C6D" w:rsidRDefault="00877316" w:rsidP="00F5613B">
      <w:pPr>
        <w:spacing w:beforeLines="100" w:before="312" w:afterLines="100" w:after="312" w:line="500" w:lineRule="exact"/>
        <w:jc w:val="center"/>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t>电子科技大学201</w:t>
      </w:r>
      <w:r w:rsidR="00731B4D">
        <w:rPr>
          <w:rFonts w:ascii="微软雅黑" w:eastAsia="微软雅黑" w:hAnsi="微软雅黑" w:hint="eastAsia"/>
          <w:b/>
          <w:bCs/>
          <w:color w:val="000000"/>
          <w:sz w:val="36"/>
          <w:szCs w:val="36"/>
          <w:shd w:val="clear" w:color="auto" w:fill="FFFFFF"/>
        </w:rPr>
        <w:t>8</w:t>
      </w:r>
      <w:r w:rsidR="000604F1">
        <w:rPr>
          <w:rFonts w:ascii="微软雅黑" w:eastAsia="微软雅黑" w:hAnsi="微软雅黑" w:hint="eastAsia"/>
          <w:b/>
          <w:bCs/>
          <w:color w:val="000000"/>
          <w:sz w:val="36"/>
          <w:szCs w:val="36"/>
          <w:shd w:val="clear" w:color="auto" w:fill="FFFFFF"/>
        </w:rPr>
        <w:t>—</w:t>
      </w:r>
      <w:r>
        <w:rPr>
          <w:rFonts w:ascii="微软雅黑" w:eastAsia="微软雅黑" w:hAnsi="微软雅黑" w:hint="eastAsia"/>
          <w:b/>
          <w:bCs/>
          <w:color w:val="000000"/>
          <w:sz w:val="36"/>
          <w:szCs w:val="36"/>
          <w:shd w:val="clear" w:color="auto" w:fill="FFFFFF"/>
        </w:rPr>
        <w:t>201</w:t>
      </w:r>
      <w:r w:rsidR="00731B4D">
        <w:rPr>
          <w:rFonts w:ascii="微软雅黑" w:eastAsia="微软雅黑" w:hAnsi="微软雅黑" w:hint="eastAsia"/>
          <w:b/>
          <w:bCs/>
          <w:color w:val="000000"/>
          <w:sz w:val="36"/>
          <w:szCs w:val="36"/>
          <w:shd w:val="clear" w:color="auto" w:fill="FFFFFF"/>
        </w:rPr>
        <w:t>9</w:t>
      </w:r>
      <w:r w:rsidR="001200CB">
        <w:rPr>
          <w:rFonts w:ascii="微软雅黑" w:eastAsia="微软雅黑" w:hAnsi="微软雅黑" w:hint="eastAsia"/>
          <w:b/>
          <w:bCs/>
          <w:color w:val="000000"/>
          <w:sz w:val="36"/>
          <w:szCs w:val="36"/>
          <w:shd w:val="clear" w:color="auto" w:fill="FFFFFF"/>
        </w:rPr>
        <w:t>学</w:t>
      </w:r>
      <w:r>
        <w:rPr>
          <w:rFonts w:ascii="微软雅黑" w:eastAsia="微软雅黑" w:hAnsi="微软雅黑" w:hint="eastAsia"/>
          <w:b/>
          <w:bCs/>
          <w:color w:val="000000"/>
          <w:sz w:val="36"/>
          <w:szCs w:val="36"/>
          <w:shd w:val="clear" w:color="auto" w:fill="FFFFFF"/>
        </w:rPr>
        <w:t>年度信息公开报告</w:t>
      </w:r>
    </w:p>
    <w:p w14:paraId="63C09D11" w14:textId="697827FD" w:rsidR="00877316" w:rsidRPr="00700B80" w:rsidRDefault="00877316"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电子科技大学严格按照《高等学校信息公开办法》（教育部令第29号，以下简称《办法》）提出的明确要求，始终坚持公正、公平、便民的原则，结合学校实际，稳步推进</w:t>
      </w:r>
      <w:r w:rsidR="0013015D">
        <w:rPr>
          <w:rFonts w:ascii="仿宋" w:eastAsia="仿宋" w:hAnsi="仿宋" w:hint="eastAsia"/>
          <w:color w:val="000000"/>
          <w:sz w:val="32"/>
          <w:szCs w:val="32"/>
        </w:rPr>
        <w:t>学校</w:t>
      </w:r>
      <w:r w:rsidRPr="00700B80">
        <w:rPr>
          <w:rFonts w:ascii="仿宋" w:eastAsia="仿宋" w:hAnsi="仿宋" w:hint="eastAsia"/>
          <w:color w:val="000000"/>
          <w:sz w:val="32"/>
          <w:szCs w:val="32"/>
        </w:rPr>
        <w:t>信息公开工作，不断提高学校透明度。现将</w:t>
      </w:r>
      <w:r w:rsidR="0013015D">
        <w:rPr>
          <w:rFonts w:ascii="仿宋" w:eastAsia="仿宋" w:hAnsi="仿宋" w:hint="eastAsia"/>
          <w:color w:val="000000"/>
          <w:sz w:val="32"/>
          <w:szCs w:val="32"/>
        </w:rPr>
        <w:t>学校</w:t>
      </w:r>
      <w:r w:rsidRPr="00700B80">
        <w:rPr>
          <w:rFonts w:ascii="仿宋" w:eastAsia="仿宋" w:hAnsi="仿宋" w:hint="eastAsia"/>
          <w:color w:val="000000"/>
          <w:sz w:val="32"/>
          <w:szCs w:val="32"/>
        </w:rPr>
        <w:t>201</w:t>
      </w:r>
      <w:r w:rsidR="00731B4D">
        <w:rPr>
          <w:rFonts w:ascii="仿宋" w:eastAsia="仿宋" w:hAnsi="仿宋" w:hint="eastAsia"/>
          <w:color w:val="000000"/>
          <w:sz w:val="32"/>
          <w:szCs w:val="32"/>
        </w:rPr>
        <w:t>8</w:t>
      </w:r>
      <w:r w:rsidRPr="00700B80">
        <w:rPr>
          <w:rFonts w:ascii="仿宋" w:eastAsia="仿宋" w:hAnsi="仿宋" w:hint="eastAsia"/>
          <w:color w:val="000000"/>
          <w:sz w:val="32"/>
          <w:szCs w:val="32"/>
        </w:rPr>
        <w:t>—201</w:t>
      </w:r>
      <w:r w:rsidR="00731B4D">
        <w:rPr>
          <w:rFonts w:ascii="仿宋" w:eastAsia="仿宋" w:hAnsi="仿宋" w:hint="eastAsia"/>
          <w:color w:val="000000"/>
          <w:sz w:val="32"/>
          <w:szCs w:val="32"/>
        </w:rPr>
        <w:t>9</w:t>
      </w:r>
      <w:r w:rsidRPr="00700B80">
        <w:rPr>
          <w:rFonts w:ascii="仿宋" w:eastAsia="仿宋" w:hAnsi="仿宋" w:hint="eastAsia"/>
          <w:color w:val="000000"/>
          <w:sz w:val="32"/>
          <w:szCs w:val="32"/>
        </w:rPr>
        <w:t>学年度信息公开有关情况报告如下：</w:t>
      </w:r>
    </w:p>
    <w:p w14:paraId="6F567D8C" w14:textId="77777777" w:rsidR="00877316" w:rsidRDefault="00877316" w:rsidP="00F5613B">
      <w:pPr>
        <w:spacing w:line="500" w:lineRule="exact"/>
        <w:ind w:firstLineChars="200" w:firstLine="640"/>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一、信息公开工作总体情况</w:t>
      </w:r>
    </w:p>
    <w:p w14:paraId="641B6509" w14:textId="77777777" w:rsidR="00877316" w:rsidRPr="00700B80" w:rsidRDefault="00877316" w:rsidP="00F5613B">
      <w:pPr>
        <w:pStyle w:val="a5"/>
        <w:shd w:val="clear" w:color="auto" w:fill="FFFFFF"/>
        <w:spacing w:before="0" w:beforeAutospacing="0" w:after="0" w:afterAutospacing="0" w:line="500" w:lineRule="exact"/>
        <w:ind w:firstLineChars="200" w:firstLine="640"/>
        <w:jc w:val="both"/>
        <w:rPr>
          <w:rFonts w:ascii="微软雅黑" w:eastAsia="微软雅黑" w:hAnsi="微软雅黑"/>
          <w:color w:val="000000"/>
          <w:sz w:val="21"/>
          <w:szCs w:val="21"/>
        </w:rPr>
      </w:pPr>
      <w:r w:rsidRPr="00700B80">
        <w:rPr>
          <w:rFonts w:ascii="楷体_GB2312" w:eastAsia="楷体_GB2312" w:hAnsi="微软雅黑" w:hint="eastAsia"/>
          <w:color w:val="000000"/>
          <w:sz w:val="32"/>
          <w:szCs w:val="32"/>
        </w:rPr>
        <w:t>1.强化组织领导</w:t>
      </w:r>
      <w:r w:rsidR="00731B4D">
        <w:rPr>
          <w:rFonts w:ascii="楷体_GB2312" w:eastAsia="楷体_GB2312" w:hAnsi="微软雅黑" w:hint="eastAsia"/>
          <w:color w:val="000000"/>
          <w:sz w:val="32"/>
          <w:szCs w:val="32"/>
        </w:rPr>
        <w:t>,落实信息公开主体责任</w:t>
      </w:r>
    </w:p>
    <w:p w14:paraId="09FFE9CF" w14:textId="77777777" w:rsidR="00877316" w:rsidRPr="00700B80" w:rsidRDefault="00731B4D"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31B4D">
        <w:rPr>
          <w:rFonts w:ascii="仿宋" w:eastAsia="仿宋" w:hAnsi="仿宋" w:hint="eastAsia"/>
          <w:color w:val="000000"/>
          <w:sz w:val="32"/>
          <w:szCs w:val="32"/>
        </w:rPr>
        <w:t>根据《办法》</w:t>
      </w:r>
      <w:r w:rsidR="00FF24B1">
        <w:rPr>
          <w:rFonts w:ascii="仿宋" w:eastAsia="仿宋" w:hAnsi="仿宋" w:hint="eastAsia"/>
          <w:color w:val="000000"/>
          <w:sz w:val="32"/>
          <w:szCs w:val="32"/>
        </w:rPr>
        <w:t>、</w:t>
      </w:r>
      <w:r w:rsidRPr="00731B4D">
        <w:rPr>
          <w:rFonts w:ascii="仿宋" w:eastAsia="仿宋" w:hAnsi="仿宋" w:hint="eastAsia"/>
          <w:color w:val="000000"/>
          <w:sz w:val="32"/>
          <w:szCs w:val="32"/>
        </w:rPr>
        <w:t>《电子科技大学信息公开实施细则》（以下简称《细则》）</w:t>
      </w:r>
      <w:r w:rsidR="00FF24B1">
        <w:rPr>
          <w:rFonts w:ascii="仿宋" w:eastAsia="仿宋" w:hAnsi="仿宋" w:hint="eastAsia"/>
          <w:color w:val="000000"/>
          <w:sz w:val="32"/>
          <w:szCs w:val="32"/>
        </w:rPr>
        <w:t>和《电子科技大学信息公开事项清单》</w:t>
      </w:r>
      <w:r w:rsidRPr="00731B4D">
        <w:rPr>
          <w:rFonts w:ascii="仿宋" w:eastAsia="仿宋" w:hAnsi="仿宋" w:hint="eastAsia"/>
          <w:color w:val="000000"/>
          <w:sz w:val="32"/>
          <w:szCs w:val="32"/>
        </w:rPr>
        <w:t>的规定</w:t>
      </w:r>
      <w:r>
        <w:rPr>
          <w:rFonts w:ascii="仿宋" w:eastAsia="仿宋" w:hAnsi="仿宋" w:hint="eastAsia"/>
          <w:color w:val="000000"/>
          <w:sz w:val="32"/>
          <w:szCs w:val="32"/>
        </w:rPr>
        <w:t>，</w:t>
      </w:r>
      <w:r w:rsidRPr="00731B4D">
        <w:rPr>
          <w:rFonts w:ascii="仿宋" w:eastAsia="仿宋" w:hAnsi="仿宋"/>
          <w:color w:val="000000"/>
          <w:sz w:val="32"/>
          <w:szCs w:val="32"/>
        </w:rPr>
        <w:t>学校进一步加强队伍建设，明确各个职能部门分管信息公开工作的领导和具体工作人员，切实做到职责到岗、任务到人。</w:t>
      </w:r>
      <w:r>
        <w:rPr>
          <w:rFonts w:ascii="仿宋" w:eastAsia="仿宋" w:hAnsi="仿宋" w:hint="eastAsia"/>
          <w:color w:val="000000"/>
          <w:sz w:val="32"/>
          <w:szCs w:val="32"/>
        </w:rPr>
        <w:t>加强</w:t>
      </w:r>
      <w:r w:rsidR="00877316" w:rsidRPr="00700B80">
        <w:rPr>
          <w:rFonts w:ascii="仿宋" w:eastAsia="仿宋" w:hAnsi="仿宋" w:hint="eastAsia"/>
          <w:color w:val="000000"/>
          <w:sz w:val="32"/>
          <w:szCs w:val="32"/>
        </w:rPr>
        <w:t>学校办公室</w:t>
      </w:r>
      <w:r w:rsidRPr="00731B4D">
        <w:rPr>
          <w:rFonts w:ascii="仿宋" w:eastAsia="仿宋" w:hAnsi="仿宋"/>
          <w:color w:val="000000"/>
          <w:sz w:val="32"/>
          <w:szCs w:val="32"/>
        </w:rPr>
        <w:t>与各个职能部门的工作联动</w:t>
      </w:r>
      <w:r w:rsidR="00877316" w:rsidRPr="00700B80">
        <w:rPr>
          <w:rFonts w:ascii="仿宋" w:eastAsia="仿宋" w:hAnsi="仿宋" w:hint="eastAsia"/>
          <w:color w:val="000000"/>
          <w:sz w:val="32"/>
          <w:szCs w:val="32"/>
        </w:rPr>
        <w:t>，</w:t>
      </w:r>
      <w:r w:rsidRPr="00731B4D">
        <w:rPr>
          <w:rFonts w:ascii="仿宋" w:eastAsia="仿宋" w:hAnsi="仿宋"/>
          <w:color w:val="000000"/>
          <w:sz w:val="32"/>
          <w:szCs w:val="32"/>
        </w:rPr>
        <w:t>加强精细化管理，提高信息公开工作的针对性和实效性。</w:t>
      </w:r>
    </w:p>
    <w:p w14:paraId="39B94E04" w14:textId="77777777" w:rsidR="00C5294C" w:rsidRPr="00700B80" w:rsidRDefault="00C5294C"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700B80">
        <w:rPr>
          <w:rFonts w:ascii="楷体_GB2312" w:eastAsia="楷体_GB2312" w:hAnsi="微软雅黑" w:hint="eastAsia"/>
          <w:color w:val="000000"/>
          <w:sz w:val="32"/>
          <w:szCs w:val="32"/>
        </w:rPr>
        <w:t>2.</w:t>
      </w:r>
      <w:r w:rsidR="00731B4D">
        <w:rPr>
          <w:rFonts w:ascii="楷体_GB2312" w:eastAsia="楷体_GB2312" w:hAnsi="微软雅黑" w:hint="eastAsia"/>
          <w:color w:val="000000"/>
          <w:sz w:val="32"/>
          <w:szCs w:val="32"/>
        </w:rPr>
        <w:t>进一步</w:t>
      </w:r>
      <w:r w:rsidRPr="00700B80">
        <w:rPr>
          <w:rFonts w:ascii="楷体_GB2312" w:eastAsia="楷体_GB2312" w:hAnsi="微软雅黑" w:hint="eastAsia"/>
          <w:color w:val="000000"/>
          <w:sz w:val="32"/>
          <w:szCs w:val="32"/>
        </w:rPr>
        <w:t>完善信息公开渠道建设</w:t>
      </w:r>
    </w:p>
    <w:p w14:paraId="14F2C28D" w14:textId="64A3D79B" w:rsidR="00731B4D" w:rsidRDefault="00731B4D"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Pr>
          <w:rFonts w:ascii="仿宋" w:eastAsia="仿宋" w:hAnsi="仿宋" w:hint="eastAsia"/>
          <w:color w:val="000000"/>
          <w:sz w:val="32"/>
          <w:szCs w:val="32"/>
        </w:rPr>
        <w:t>学校</w:t>
      </w:r>
      <w:r w:rsidR="00CC5D70">
        <w:rPr>
          <w:rFonts w:ascii="仿宋" w:eastAsia="仿宋" w:hAnsi="仿宋" w:hint="eastAsia"/>
          <w:color w:val="000000"/>
          <w:sz w:val="32"/>
          <w:szCs w:val="32"/>
        </w:rPr>
        <w:t>初步建成</w:t>
      </w:r>
      <w:r>
        <w:rPr>
          <w:rFonts w:ascii="仿宋" w:eastAsia="仿宋" w:hAnsi="仿宋" w:hint="eastAsia"/>
          <w:color w:val="000000"/>
          <w:sz w:val="32"/>
          <w:szCs w:val="32"/>
        </w:rPr>
        <w:t>一站式</w:t>
      </w:r>
      <w:r w:rsidR="00CC5D70">
        <w:rPr>
          <w:rFonts w:ascii="仿宋" w:eastAsia="仿宋" w:hAnsi="仿宋" w:hint="eastAsia"/>
          <w:color w:val="000000"/>
          <w:sz w:val="32"/>
          <w:szCs w:val="32"/>
        </w:rPr>
        <w:t>网上</w:t>
      </w:r>
      <w:r>
        <w:rPr>
          <w:rFonts w:ascii="仿宋" w:eastAsia="仿宋" w:hAnsi="仿宋" w:hint="eastAsia"/>
          <w:color w:val="000000"/>
          <w:sz w:val="32"/>
          <w:szCs w:val="32"/>
        </w:rPr>
        <w:t>服务大厅</w:t>
      </w:r>
      <w:r w:rsidR="0013015D">
        <w:rPr>
          <w:rFonts w:ascii="仿宋" w:eastAsia="仿宋" w:hAnsi="仿宋" w:hint="eastAsia"/>
          <w:color w:val="000000"/>
          <w:sz w:val="32"/>
          <w:szCs w:val="32"/>
        </w:rPr>
        <w:t>，搭建为</w:t>
      </w:r>
      <w:r>
        <w:rPr>
          <w:rFonts w:ascii="仿宋" w:eastAsia="仿宋" w:hAnsi="仿宋" w:hint="eastAsia"/>
          <w:color w:val="000000"/>
          <w:sz w:val="32"/>
          <w:szCs w:val="32"/>
        </w:rPr>
        <w:t>广大师生提供优质服务</w:t>
      </w:r>
      <w:r w:rsidR="0013015D">
        <w:rPr>
          <w:rFonts w:ascii="仿宋" w:eastAsia="仿宋" w:hAnsi="仿宋" w:hint="eastAsia"/>
          <w:color w:val="000000"/>
          <w:sz w:val="32"/>
          <w:szCs w:val="32"/>
        </w:rPr>
        <w:t>的平台</w:t>
      </w:r>
      <w:r>
        <w:rPr>
          <w:rFonts w:ascii="仿宋" w:eastAsia="仿宋" w:hAnsi="仿宋" w:hint="eastAsia"/>
          <w:color w:val="000000"/>
          <w:sz w:val="32"/>
          <w:szCs w:val="32"/>
        </w:rPr>
        <w:t>，</w:t>
      </w:r>
      <w:r w:rsidR="0013015D">
        <w:rPr>
          <w:rFonts w:ascii="仿宋" w:eastAsia="仿宋" w:hAnsi="仿宋" w:hint="eastAsia"/>
          <w:color w:val="000000"/>
          <w:sz w:val="32"/>
          <w:szCs w:val="32"/>
        </w:rPr>
        <w:t>通过</w:t>
      </w:r>
      <w:r>
        <w:rPr>
          <w:rFonts w:ascii="仿宋" w:eastAsia="仿宋" w:hAnsi="仿宋" w:hint="eastAsia"/>
          <w:color w:val="000000"/>
          <w:sz w:val="32"/>
          <w:szCs w:val="32"/>
        </w:rPr>
        <w:t>一站式</w:t>
      </w:r>
      <w:r w:rsidR="0013015D">
        <w:rPr>
          <w:rFonts w:ascii="仿宋" w:eastAsia="仿宋" w:hAnsi="仿宋" w:hint="eastAsia"/>
          <w:color w:val="000000"/>
          <w:sz w:val="32"/>
          <w:szCs w:val="32"/>
        </w:rPr>
        <w:t>网上</w:t>
      </w:r>
      <w:r>
        <w:rPr>
          <w:rFonts w:ascii="仿宋" w:eastAsia="仿宋" w:hAnsi="仿宋" w:hint="eastAsia"/>
          <w:color w:val="000000"/>
          <w:sz w:val="32"/>
          <w:szCs w:val="32"/>
        </w:rPr>
        <w:t>服务大厅进行数据梳理与整合，</w:t>
      </w:r>
      <w:r w:rsidRPr="00731B4D">
        <w:rPr>
          <w:rFonts w:ascii="仿宋" w:eastAsia="仿宋" w:hAnsi="仿宋"/>
          <w:color w:val="000000"/>
          <w:sz w:val="32"/>
          <w:szCs w:val="32"/>
        </w:rPr>
        <w:t>实现公开信息的交换和共享。</w:t>
      </w:r>
    </w:p>
    <w:p w14:paraId="401E5F8F" w14:textId="0C75F77B" w:rsidR="00C5294C" w:rsidRDefault="00DE3FCA"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进一步</w:t>
      </w:r>
      <w:r w:rsidR="00E5551D">
        <w:rPr>
          <w:rFonts w:ascii="仿宋" w:eastAsia="仿宋" w:hAnsi="仿宋" w:hint="eastAsia"/>
          <w:color w:val="000000"/>
          <w:sz w:val="32"/>
          <w:szCs w:val="32"/>
        </w:rPr>
        <w:t>加强</w:t>
      </w:r>
      <w:r w:rsidR="00C5294C" w:rsidRPr="00700B80">
        <w:rPr>
          <w:rFonts w:ascii="仿宋" w:eastAsia="仿宋" w:hAnsi="仿宋" w:hint="eastAsia"/>
          <w:color w:val="000000"/>
          <w:sz w:val="32"/>
          <w:szCs w:val="32"/>
        </w:rPr>
        <w:t>学校信息公开网站建设，</w:t>
      </w:r>
      <w:r w:rsidR="00F364C0">
        <w:rPr>
          <w:rFonts w:ascii="仿宋" w:eastAsia="仿宋" w:hAnsi="仿宋" w:hint="eastAsia"/>
          <w:color w:val="000000"/>
          <w:sz w:val="32"/>
          <w:szCs w:val="32"/>
        </w:rPr>
        <w:t>完善发布和审核机制，</w:t>
      </w:r>
      <w:r w:rsidR="00E5551D">
        <w:rPr>
          <w:rFonts w:ascii="仿宋" w:eastAsia="仿宋" w:hAnsi="仿宋" w:hint="eastAsia"/>
          <w:color w:val="000000"/>
          <w:sz w:val="32"/>
          <w:szCs w:val="32"/>
        </w:rPr>
        <w:t>强化</w:t>
      </w:r>
      <w:r w:rsidR="00C5294C" w:rsidRPr="00700B80">
        <w:rPr>
          <w:rFonts w:ascii="仿宋" w:eastAsia="仿宋" w:hAnsi="仿宋" w:hint="eastAsia"/>
          <w:color w:val="000000"/>
          <w:sz w:val="32"/>
          <w:szCs w:val="32"/>
        </w:rPr>
        <w:t>各部门信息发布</w:t>
      </w:r>
      <w:r w:rsidR="00F364C0">
        <w:rPr>
          <w:rFonts w:ascii="仿宋" w:eastAsia="仿宋" w:hAnsi="仿宋" w:hint="eastAsia"/>
          <w:color w:val="000000"/>
          <w:sz w:val="32"/>
          <w:szCs w:val="32"/>
        </w:rPr>
        <w:t>的规范性</w:t>
      </w:r>
      <w:r w:rsidR="00C5294C" w:rsidRPr="00700B80">
        <w:rPr>
          <w:rFonts w:ascii="仿宋" w:eastAsia="仿宋" w:hAnsi="仿宋" w:hint="eastAsia"/>
          <w:color w:val="000000"/>
          <w:sz w:val="32"/>
          <w:szCs w:val="32"/>
        </w:rPr>
        <w:t>。通过学校主页、新闻网、</w:t>
      </w:r>
      <w:r w:rsidR="00F364C0">
        <w:rPr>
          <w:rFonts w:ascii="仿宋" w:eastAsia="仿宋" w:hAnsi="仿宋" w:hint="eastAsia"/>
          <w:color w:val="000000"/>
          <w:sz w:val="32"/>
          <w:szCs w:val="32"/>
        </w:rPr>
        <w:t>学校官方微信、</w:t>
      </w:r>
      <w:r w:rsidR="00C5294C" w:rsidRPr="00700B80">
        <w:rPr>
          <w:rFonts w:ascii="仿宋" w:eastAsia="仿宋" w:hAnsi="仿宋" w:hint="eastAsia"/>
          <w:color w:val="000000"/>
          <w:sz w:val="32"/>
          <w:szCs w:val="32"/>
        </w:rPr>
        <w:t>办公自动化系统等平台，面向社会或校内师生员工进行信息主动公开。通过召开中层干部会、教代会、校情通报会等有关会议公开学校信息并以纸质文件、年鉴、校报、</w:t>
      </w:r>
      <w:proofErr w:type="gramStart"/>
      <w:r w:rsidR="00C5294C" w:rsidRPr="00700B80">
        <w:rPr>
          <w:rFonts w:ascii="仿宋" w:eastAsia="仿宋" w:hAnsi="仿宋" w:hint="eastAsia"/>
          <w:color w:val="000000"/>
          <w:sz w:val="32"/>
          <w:szCs w:val="32"/>
        </w:rPr>
        <w:t>微博微</w:t>
      </w:r>
      <w:proofErr w:type="gramEnd"/>
      <w:r w:rsidR="00C5294C" w:rsidRPr="00700B80">
        <w:rPr>
          <w:rFonts w:ascii="仿宋" w:eastAsia="仿宋" w:hAnsi="仿宋" w:hint="eastAsia"/>
          <w:color w:val="000000"/>
          <w:sz w:val="32"/>
          <w:szCs w:val="32"/>
        </w:rPr>
        <w:t>信、简报、公告栏、教师手册、学生手册、校园电视台等形式公开相关信息。</w:t>
      </w:r>
    </w:p>
    <w:p w14:paraId="6844BD99" w14:textId="77777777" w:rsidR="00C5294C" w:rsidRPr="00700B80" w:rsidRDefault="00C5294C"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700B80">
        <w:rPr>
          <w:rFonts w:ascii="楷体_GB2312" w:eastAsia="楷体_GB2312" w:hAnsi="微软雅黑" w:hint="eastAsia"/>
          <w:color w:val="000000"/>
          <w:sz w:val="32"/>
          <w:szCs w:val="32"/>
        </w:rPr>
        <w:t>3.主动公开情况</w:t>
      </w:r>
    </w:p>
    <w:p w14:paraId="302A8FD1" w14:textId="26DF09B9" w:rsidR="00C5294C" w:rsidRPr="00700B80" w:rsidRDefault="00C5294C"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lastRenderedPageBreak/>
        <w:t>学校遵循“公开为主要、不公开为例外”的工作原则，坚持主动公开《办法》和《细则》中规定的应主动公开的信息。201</w:t>
      </w:r>
      <w:r w:rsidR="00F364C0">
        <w:rPr>
          <w:rFonts w:ascii="仿宋" w:eastAsia="仿宋" w:hAnsi="仿宋" w:hint="eastAsia"/>
          <w:color w:val="000000"/>
          <w:sz w:val="32"/>
          <w:szCs w:val="32"/>
        </w:rPr>
        <w:t>8</w:t>
      </w:r>
      <w:r w:rsidRPr="00700B80">
        <w:rPr>
          <w:rFonts w:ascii="仿宋" w:eastAsia="仿宋" w:hAnsi="仿宋" w:hint="eastAsia"/>
          <w:color w:val="000000"/>
          <w:sz w:val="32"/>
          <w:szCs w:val="32"/>
        </w:rPr>
        <w:t>—201</w:t>
      </w:r>
      <w:r w:rsidR="00F364C0">
        <w:rPr>
          <w:rFonts w:ascii="仿宋" w:eastAsia="仿宋" w:hAnsi="仿宋" w:hint="eastAsia"/>
          <w:color w:val="000000"/>
          <w:sz w:val="32"/>
          <w:szCs w:val="32"/>
        </w:rPr>
        <w:t>9</w:t>
      </w:r>
      <w:r w:rsidRPr="00700B80">
        <w:rPr>
          <w:rFonts w:ascii="仿宋" w:eastAsia="仿宋" w:hAnsi="仿宋" w:hint="eastAsia"/>
          <w:color w:val="000000"/>
          <w:sz w:val="32"/>
          <w:szCs w:val="32"/>
        </w:rPr>
        <w:t>学年，学校主动公开信息</w:t>
      </w:r>
      <w:r w:rsidR="00D85B34">
        <w:rPr>
          <w:rFonts w:ascii="仿宋" w:eastAsia="仿宋" w:hAnsi="仿宋" w:hint="eastAsia"/>
          <w:color w:val="000000"/>
          <w:sz w:val="32"/>
          <w:szCs w:val="32"/>
        </w:rPr>
        <w:t>1</w:t>
      </w:r>
      <w:r w:rsidR="00CC5D70">
        <w:rPr>
          <w:rFonts w:ascii="仿宋" w:eastAsia="仿宋" w:hAnsi="仿宋" w:hint="eastAsia"/>
          <w:color w:val="000000"/>
          <w:sz w:val="32"/>
          <w:szCs w:val="32"/>
        </w:rPr>
        <w:t>868</w:t>
      </w:r>
      <w:r w:rsidRPr="00700B80">
        <w:rPr>
          <w:rFonts w:ascii="仿宋" w:eastAsia="仿宋" w:hAnsi="仿宋" w:hint="eastAsia"/>
          <w:color w:val="000000"/>
          <w:sz w:val="32"/>
          <w:szCs w:val="32"/>
        </w:rPr>
        <w:t>条。其中，关于组织工作类信息</w:t>
      </w:r>
      <w:r w:rsidR="006A383B">
        <w:rPr>
          <w:rFonts w:ascii="仿宋" w:eastAsia="仿宋" w:hAnsi="仿宋" w:hint="eastAsia"/>
          <w:color w:val="000000"/>
          <w:sz w:val="32"/>
          <w:szCs w:val="32"/>
        </w:rPr>
        <w:t>76</w:t>
      </w:r>
      <w:r w:rsidRPr="00700B80">
        <w:rPr>
          <w:rFonts w:ascii="仿宋" w:eastAsia="仿宋" w:hAnsi="仿宋" w:hint="eastAsia"/>
          <w:color w:val="000000"/>
          <w:sz w:val="32"/>
          <w:szCs w:val="32"/>
        </w:rPr>
        <w:t>条，关于纪委、监察、审计工作类信息</w:t>
      </w:r>
      <w:r w:rsidR="006A383B">
        <w:rPr>
          <w:rFonts w:ascii="仿宋" w:eastAsia="仿宋" w:hAnsi="仿宋" w:hint="eastAsia"/>
          <w:color w:val="000000"/>
          <w:sz w:val="32"/>
          <w:szCs w:val="32"/>
        </w:rPr>
        <w:t>29</w:t>
      </w:r>
      <w:r w:rsidRPr="00700B80">
        <w:rPr>
          <w:rFonts w:ascii="仿宋" w:eastAsia="仿宋" w:hAnsi="仿宋" w:hint="eastAsia"/>
          <w:color w:val="000000"/>
          <w:sz w:val="32"/>
          <w:szCs w:val="32"/>
        </w:rPr>
        <w:t>条，关于学生工作类信息</w:t>
      </w:r>
      <w:r w:rsidR="006A383B">
        <w:rPr>
          <w:rFonts w:ascii="仿宋" w:eastAsia="仿宋" w:hAnsi="仿宋" w:hint="eastAsia"/>
          <w:color w:val="000000"/>
          <w:sz w:val="32"/>
          <w:szCs w:val="32"/>
        </w:rPr>
        <w:t>234</w:t>
      </w:r>
      <w:r w:rsidRPr="00700B80">
        <w:rPr>
          <w:rFonts w:ascii="仿宋" w:eastAsia="仿宋" w:hAnsi="仿宋" w:hint="eastAsia"/>
          <w:color w:val="000000"/>
          <w:sz w:val="32"/>
          <w:szCs w:val="32"/>
        </w:rPr>
        <w:t>条，关于人事工作类信息</w:t>
      </w:r>
      <w:r w:rsidR="00D85B34">
        <w:rPr>
          <w:rFonts w:ascii="仿宋" w:eastAsia="仿宋" w:hAnsi="仿宋" w:hint="eastAsia"/>
          <w:color w:val="000000"/>
          <w:sz w:val="32"/>
          <w:szCs w:val="32"/>
        </w:rPr>
        <w:t>13</w:t>
      </w:r>
      <w:r w:rsidR="006A383B">
        <w:rPr>
          <w:rFonts w:ascii="仿宋" w:eastAsia="仿宋" w:hAnsi="仿宋" w:hint="eastAsia"/>
          <w:color w:val="000000"/>
          <w:sz w:val="32"/>
          <w:szCs w:val="32"/>
        </w:rPr>
        <w:t>2</w:t>
      </w:r>
      <w:r w:rsidRPr="00700B80">
        <w:rPr>
          <w:rFonts w:ascii="仿宋" w:eastAsia="仿宋" w:hAnsi="仿宋" w:hint="eastAsia"/>
          <w:color w:val="000000"/>
          <w:sz w:val="32"/>
          <w:szCs w:val="32"/>
        </w:rPr>
        <w:t>条，关于招生工作类信息</w:t>
      </w:r>
      <w:r w:rsidR="001C4F7D" w:rsidRPr="001C4F7D">
        <w:rPr>
          <w:rFonts w:ascii="仿宋" w:eastAsia="仿宋" w:hAnsi="仿宋" w:hint="eastAsia"/>
          <w:color w:val="000000"/>
          <w:sz w:val="32"/>
          <w:szCs w:val="32"/>
        </w:rPr>
        <w:t>116</w:t>
      </w:r>
      <w:r w:rsidRPr="001C4F7D">
        <w:rPr>
          <w:rFonts w:ascii="仿宋" w:eastAsia="仿宋" w:hAnsi="仿宋" w:hint="eastAsia"/>
          <w:color w:val="000000"/>
          <w:sz w:val="32"/>
          <w:szCs w:val="32"/>
        </w:rPr>
        <w:t>条，关于财务工作类信息</w:t>
      </w:r>
      <w:r w:rsidR="001C4F7D" w:rsidRPr="001C4F7D">
        <w:rPr>
          <w:rFonts w:ascii="仿宋" w:eastAsia="仿宋" w:hAnsi="仿宋" w:hint="eastAsia"/>
          <w:color w:val="000000"/>
          <w:sz w:val="32"/>
          <w:szCs w:val="32"/>
        </w:rPr>
        <w:t>79</w:t>
      </w:r>
      <w:r w:rsidRPr="001C4F7D">
        <w:rPr>
          <w:rFonts w:ascii="仿宋" w:eastAsia="仿宋" w:hAnsi="仿宋" w:hint="eastAsia"/>
          <w:color w:val="000000"/>
          <w:sz w:val="32"/>
          <w:szCs w:val="32"/>
        </w:rPr>
        <w:t>条，关于国有资产</w:t>
      </w:r>
      <w:r w:rsidR="00D85B34" w:rsidRPr="001C4F7D">
        <w:rPr>
          <w:rFonts w:ascii="仿宋" w:eastAsia="仿宋" w:hAnsi="仿宋" w:hint="eastAsia"/>
          <w:color w:val="000000"/>
          <w:sz w:val="32"/>
          <w:szCs w:val="32"/>
        </w:rPr>
        <w:t>、招标</w:t>
      </w:r>
      <w:r w:rsidRPr="001C4F7D">
        <w:rPr>
          <w:rFonts w:ascii="仿宋" w:eastAsia="仿宋" w:hAnsi="仿宋" w:hint="eastAsia"/>
          <w:color w:val="000000"/>
          <w:sz w:val="32"/>
          <w:szCs w:val="32"/>
        </w:rPr>
        <w:t>工作类信息</w:t>
      </w:r>
      <w:r w:rsidR="001C4F7D" w:rsidRPr="001C4F7D">
        <w:rPr>
          <w:rFonts w:ascii="仿宋" w:eastAsia="仿宋" w:hAnsi="仿宋" w:hint="eastAsia"/>
          <w:color w:val="000000"/>
          <w:sz w:val="32"/>
          <w:szCs w:val="32"/>
        </w:rPr>
        <w:t>1202</w:t>
      </w:r>
      <w:r w:rsidRPr="001C4F7D">
        <w:rPr>
          <w:rFonts w:ascii="仿宋" w:eastAsia="仿宋" w:hAnsi="仿宋" w:hint="eastAsia"/>
          <w:color w:val="000000"/>
          <w:sz w:val="32"/>
          <w:szCs w:val="32"/>
        </w:rPr>
        <w:t>条。</w:t>
      </w:r>
    </w:p>
    <w:p w14:paraId="6BDC1AB7" w14:textId="77777777" w:rsidR="00C5294C" w:rsidRPr="00700B80" w:rsidRDefault="00C5294C"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4.依申请公开情况</w:t>
      </w:r>
    </w:p>
    <w:p w14:paraId="75F9DDDB" w14:textId="0B126576" w:rsidR="00C5294C" w:rsidRPr="00700B80" w:rsidRDefault="00C5294C"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学校在信息公开网站开设了依申请公开专栏，并公布了依申请的程序流程，教职工和社会人士可以向学校办公室提出信息公开申请。学校办公室会同保密办审查通过后，以答复书或者答复意见的形式，在15个工作日之内予以答复。</w:t>
      </w:r>
      <w:r w:rsidR="001C4F7D">
        <w:rPr>
          <w:rFonts w:ascii="仿宋" w:eastAsia="仿宋" w:hAnsi="仿宋" w:hint="eastAsia"/>
          <w:color w:val="000000"/>
          <w:sz w:val="32"/>
          <w:szCs w:val="32"/>
        </w:rPr>
        <w:t>2018</w:t>
      </w:r>
      <w:r w:rsidRPr="00700B80">
        <w:rPr>
          <w:rFonts w:ascii="仿宋" w:eastAsia="仿宋" w:hAnsi="仿宋" w:hint="eastAsia"/>
          <w:color w:val="000000"/>
          <w:sz w:val="32"/>
          <w:szCs w:val="32"/>
        </w:rPr>
        <w:t>—</w:t>
      </w:r>
      <w:r w:rsidR="001C4F7D">
        <w:rPr>
          <w:rFonts w:ascii="仿宋" w:eastAsia="仿宋" w:hAnsi="仿宋" w:hint="eastAsia"/>
          <w:color w:val="000000"/>
          <w:sz w:val="32"/>
          <w:szCs w:val="32"/>
        </w:rPr>
        <w:t>2019</w:t>
      </w:r>
      <w:r w:rsidRPr="00700B80">
        <w:rPr>
          <w:rFonts w:ascii="仿宋" w:eastAsia="仿宋" w:hAnsi="仿宋" w:hint="eastAsia"/>
          <w:color w:val="000000"/>
          <w:sz w:val="32"/>
          <w:szCs w:val="32"/>
        </w:rPr>
        <w:t>学年，学校办公室共收到要求公开信息的申请</w:t>
      </w:r>
      <w:r w:rsidR="005B03C8">
        <w:rPr>
          <w:rFonts w:ascii="仿宋" w:eastAsia="仿宋" w:hAnsi="仿宋" w:hint="eastAsia"/>
          <w:color w:val="000000"/>
          <w:sz w:val="32"/>
          <w:szCs w:val="32"/>
        </w:rPr>
        <w:t>2</w:t>
      </w:r>
      <w:r w:rsidRPr="00700B80">
        <w:rPr>
          <w:rFonts w:ascii="仿宋" w:eastAsia="仿宋" w:hAnsi="仿宋" w:hint="eastAsia"/>
          <w:color w:val="000000"/>
          <w:sz w:val="32"/>
          <w:szCs w:val="32"/>
        </w:rPr>
        <w:t>件，均予以了答复，未收取任何费用。</w:t>
      </w:r>
    </w:p>
    <w:p w14:paraId="0DC112AC" w14:textId="77777777" w:rsidR="00C5294C" w:rsidRPr="00700B80" w:rsidRDefault="00C5294C"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5.对信息公开的评议情况</w:t>
      </w:r>
    </w:p>
    <w:p w14:paraId="42F60A8E" w14:textId="77777777" w:rsidR="00C5294C" w:rsidRPr="00700B80" w:rsidRDefault="00C5294C"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近年来，学校积极优化信息公开流程，通过多元化信息公开载体的建设，极大地提高了信息公开工作的效率，得到了广大师生和社会公众的一致好评。</w:t>
      </w:r>
      <w:r w:rsidR="001C4F7D">
        <w:rPr>
          <w:rFonts w:ascii="仿宋" w:eastAsia="仿宋" w:hAnsi="仿宋" w:hint="eastAsia"/>
          <w:color w:val="000000"/>
          <w:sz w:val="32"/>
          <w:szCs w:val="32"/>
        </w:rPr>
        <w:t>2018</w:t>
      </w:r>
      <w:r w:rsidRPr="00700B80">
        <w:rPr>
          <w:rFonts w:ascii="仿宋" w:eastAsia="仿宋" w:hAnsi="仿宋" w:hint="eastAsia"/>
          <w:color w:val="000000"/>
          <w:sz w:val="32"/>
          <w:szCs w:val="32"/>
        </w:rPr>
        <w:t>—</w:t>
      </w:r>
      <w:r w:rsidR="001C4F7D">
        <w:rPr>
          <w:rFonts w:ascii="仿宋" w:eastAsia="仿宋" w:hAnsi="仿宋" w:hint="eastAsia"/>
          <w:color w:val="000000"/>
          <w:sz w:val="32"/>
          <w:szCs w:val="32"/>
        </w:rPr>
        <w:t>2019</w:t>
      </w:r>
      <w:r w:rsidRPr="00700B80">
        <w:rPr>
          <w:rFonts w:ascii="仿宋" w:eastAsia="仿宋" w:hAnsi="仿宋" w:hint="eastAsia"/>
          <w:color w:val="000000"/>
          <w:sz w:val="32"/>
          <w:szCs w:val="32"/>
        </w:rPr>
        <w:t>学年，学校无因信息公开工作遭到举报的情况，无涉及信息公开工作的复议、诉讼事件发生。</w:t>
      </w:r>
    </w:p>
    <w:p w14:paraId="73FFBAA8" w14:textId="77777777" w:rsidR="00C5294C" w:rsidRPr="00700B80" w:rsidRDefault="00C5294C"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6.《高等学校信息公开事项清单》落实情况</w:t>
      </w:r>
    </w:p>
    <w:p w14:paraId="34A8AD67" w14:textId="089449E4" w:rsidR="00C5294C" w:rsidRPr="00700B80" w:rsidRDefault="00C5294C"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为进一步推进学校信息公开工作，根据《办法》和《高等学校信息公开事项清单》要求，学校制定了《电子科技大学信息公开事项清单》（以下简称清单），并予以公布。</w:t>
      </w:r>
    </w:p>
    <w:p w14:paraId="46111153" w14:textId="371A1972" w:rsidR="00746B9D" w:rsidRPr="00700B80" w:rsidRDefault="00C5294C"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学校各</w:t>
      </w:r>
      <w:r w:rsidR="002F1180">
        <w:rPr>
          <w:rFonts w:ascii="仿宋" w:eastAsia="仿宋" w:hAnsi="仿宋" w:hint="eastAsia"/>
          <w:color w:val="000000"/>
          <w:sz w:val="32"/>
          <w:szCs w:val="32"/>
        </w:rPr>
        <w:t>职能</w:t>
      </w:r>
      <w:r w:rsidRPr="00700B80">
        <w:rPr>
          <w:rFonts w:ascii="仿宋" w:eastAsia="仿宋" w:hAnsi="仿宋" w:hint="eastAsia"/>
          <w:color w:val="000000"/>
          <w:sz w:val="32"/>
          <w:szCs w:val="32"/>
        </w:rPr>
        <w:t>部门按照《电子科技大学信息公开实施细则》（</w:t>
      </w:r>
      <w:proofErr w:type="gramStart"/>
      <w:r w:rsidRPr="00700B80">
        <w:rPr>
          <w:rFonts w:ascii="仿宋" w:eastAsia="仿宋" w:hAnsi="仿宋" w:hint="eastAsia"/>
          <w:color w:val="000000"/>
          <w:sz w:val="32"/>
          <w:szCs w:val="32"/>
        </w:rPr>
        <w:t>校发通知</w:t>
      </w:r>
      <w:proofErr w:type="gramEnd"/>
      <w:r w:rsidRPr="00700B80">
        <w:rPr>
          <w:rFonts w:ascii="仿宋" w:eastAsia="仿宋" w:hAnsi="仿宋" w:hint="eastAsia"/>
          <w:color w:val="000000"/>
          <w:sz w:val="32"/>
          <w:szCs w:val="32"/>
        </w:rPr>
        <w:t>〔2010〕116号）要求，认真落实信息公开工作，并将列入清单的信息内容</w:t>
      </w:r>
      <w:r w:rsidRPr="004E5067">
        <w:rPr>
          <w:rFonts w:ascii="仿宋" w:eastAsia="仿宋" w:hAnsi="仿宋" w:hint="eastAsia"/>
          <w:color w:val="000000"/>
          <w:sz w:val="32"/>
          <w:szCs w:val="32"/>
        </w:rPr>
        <w:t>于201</w:t>
      </w:r>
      <w:r w:rsidR="001C4F7D" w:rsidRPr="004E5067">
        <w:rPr>
          <w:rFonts w:ascii="仿宋" w:eastAsia="仿宋" w:hAnsi="仿宋" w:hint="eastAsia"/>
          <w:color w:val="000000"/>
          <w:sz w:val="32"/>
          <w:szCs w:val="32"/>
        </w:rPr>
        <w:t>9</w:t>
      </w:r>
      <w:r w:rsidRPr="004E5067">
        <w:rPr>
          <w:rFonts w:ascii="仿宋" w:eastAsia="仿宋" w:hAnsi="仿宋" w:hint="eastAsia"/>
          <w:color w:val="000000"/>
          <w:sz w:val="32"/>
          <w:szCs w:val="32"/>
        </w:rPr>
        <w:t>年10月</w:t>
      </w:r>
      <w:r w:rsidR="004E5067" w:rsidRPr="004E5067">
        <w:rPr>
          <w:rFonts w:ascii="仿宋" w:eastAsia="仿宋" w:hAnsi="仿宋" w:hint="eastAsia"/>
          <w:color w:val="000000"/>
          <w:sz w:val="32"/>
          <w:szCs w:val="32"/>
        </w:rPr>
        <w:t>31</w:t>
      </w:r>
      <w:r w:rsidRPr="004E5067">
        <w:rPr>
          <w:rFonts w:ascii="仿宋" w:eastAsia="仿宋" w:hAnsi="仿宋" w:hint="eastAsia"/>
          <w:color w:val="000000"/>
          <w:sz w:val="32"/>
          <w:szCs w:val="32"/>
        </w:rPr>
        <w:t>日前在学校网</w:t>
      </w:r>
      <w:r w:rsidRPr="00700B80">
        <w:rPr>
          <w:rFonts w:ascii="仿宋" w:eastAsia="仿宋" w:hAnsi="仿宋" w:hint="eastAsia"/>
          <w:color w:val="000000"/>
          <w:sz w:val="32"/>
          <w:szCs w:val="32"/>
        </w:rPr>
        <w:lastRenderedPageBreak/>
        <w:t>站信息公开专栏予以公开。公开的信息内容发生变更的，在变更后20个工作日内予以更新。并在公开信息的同时，加强信息解读。</w:t>
      </w:r>
    </w:p>
    <w:p w14:paraId="17D26CE1" w14:textId="7B5D0375" w:rsidR="00746B9D" w:rsidRPr="00700B80" w:rsidRDefault="00746B9D" w:rsidP="00F5613B">
      <w:pPr>
        <w:spacing w:line="500" w:lineRule="exact"/>
        <w:ind w:firstLineChars="200" w:firstLine="640"/>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二、招生信息公开情况</w:t>
      </w:r>
    </w:p>
    <w:p w14:paraId="60C4D150" w14:textId="62DF7FCE" w:rsidR="0069347B" w:rsidRPr="0069347B" w:rsidRDefault="0069347B"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（一）</w:t>
      </w:r>
      <w:r w:rsidRPr="0069347B">
        <w:rPr>
          <w:rFonts w:ascii="楷体_GB2312" w:eastAsia="楷体_GB2312" w:hAnsi="微软雅黑" w:hint="eastAsia"/>
          <w:color w:val="000000"/>
          <w:sz w:val="32"/>
          <w:szCs w:val="32"/>
        </w:rPr>
        <w:t>本科生招生</w:t>
      </w:r>
    </w:p>
    <w:p w14:paraId="7EA7B167" w14:textId="77777777" w:rsidR="008B3C19" w:rsidRPr="008B3C19" w:rsidRDefault="008B3C19" w:rsidP="00F5613B">
      <w:pPr>
        <w:pStyle w:val="a5"/>
        <w:shd w:val="clear" w:color="auto" w:fill="FFFFFF"/>
        <w:spacing w:before="0" w:beforeAutospacing="0" w:after="0" w:afterAutospacing="0" w:line="500" w:lineRule="exact"/>
        <w:ind w:firstLine="646"/>
        <w:jc w:val="both"/>
        <w:rPr>
          <w:rFonts w:ascii="仿宋" w:eastAsia="仿宋" w:hAnsi="仿宋"/>
          <w:color w:val="000000"/>
          <w:sz w:val="32"/>
          <w:szCs w:val="32"/>
        </w:rPr>
      </w:pPr>
      <w:r w:rsidRPr="008B3C19">
        <w:rPr>
          <w:rFonts w:ascii="仿宋" w:eastAsia="仿宋" w:hAnsi="仿宋" w:hint="eastAsia"/>
          <w:color w:val="000000"/>
          <w:sz w:val="32"/>
          <w:szCs w:val="32"/>
        </w:rPr>
        <w:t>学校按照《教育部关于高等学校招生工作实施阳光工程的通知》精神，坚持招生工作的“六公开”原则，在学校招生委员会的指导下，在学校监察部门的全程参与下，积极实施高考“阳光工程”。在信息发布与公示方面，努力做到全面、准确、完整、规范，有效确保招生信息的公开、招生过程的透明和招生结果的公示。</w:t>
      </w:r>
    </w:p>
    <w:p w14:paraId="024DA911" w14:textId="77777777" w:rsidR="008B3C19" w:rsidRPr="008B3C19" w:rsidRDefault="008B3C19"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8B3C19">
        <w:rPr>
          <w:rFonts w:ascii="楷体_GB2312" w:eastAsia="楷体_GB2312" w:hAnsi="微软雅黑" w:hint="eastAsia"/>
          <w:color w:val="000000"/>
          <w:sz w:val="32"/>
          <w:szCs w:val="32"/>
        </w:rPr>
        <w:t>1.招生章程的信息公开</w:t>
      </w:r>
    </w:p>
    <w:p w14:paraId="785BB356" w14:textId="77777777" w:rsidR="008B3C19" w:rsidRPr="008B3C19" w:rsidRDefault="008B3C19" w:rsidP="00F5613B">
      <w:pPr>
        <w:pStyle w:val="a5"/>
        <w:shd w:val="clear" w:color="auto" w:fill="FFFFFF"/>
        <w:spacing w:before="0" w:beforeAutospacing="0" w:after="0" w:afterAutospacing="0" w:line="500" w:lineRule="exact"/>
        <w:ind w:firstLine="646"/>
        <w:jc w:val="both"/>
        <w:rPr>
          <w:rFonts w:ascii="仿宋" w:eastAsia="仿宋" w:hAnsi="仿宋"/>
          <w:color w:val="000000"/>
          <w:sz w:val="32"/>
          <w:szCs w:val="32"/>
        </w:rPr>
      </w:pPr>
      <w:r w:rsidRPr="008B3C19">
        <w:rPr>
          <w:rFonts w:ascii="仿宋" w:eastAsia="仿宋" w:hAnsi="仿宋" w:hint="eastAsia"/>
          <w:color w:val="000000"/>
          <w:sz w:val="32"/>
          <w:szCs w:val="32"/>
        </w:rPr>
        <w:t>《全日制普通本科招生章程》由学校招生领导工作小组讨论通过，报学校招生委员会审核，经教育部相关部门审核后，6月在教育部阳光高考平台、学校本科</w:t>
      </w:r>
      <w:proofErr w:type="gramStart"/>
      <w:r w:rsidRPr="008B3C19">
        <w:rPr>
          <w:rFonts w:ascii="仿宋" w:eastAsia="仿宋" w:hAnsi="仿宋" w:hint="eastAsia"/>
          <w:color w:val="000000"/>
          <w:sz w:val="32"/>
          <w:szCs w:val="32"/>
        </w:rPr>
        <w:t>招生网</w:t>
      </w:r>
      <w:proofErr w:type="gramEnd"/>
      <w:r w:rsidRPr="008B3C19">
        <w:rPr>
          <w:rFonts w:ascii="仿宋" w:eastAsia="仿宋" w:hAnsi="仿宋" w:hint="eastAsia"/>
          <w:color w:val="000000"/>
          <w:sz w:val="32"/>
          <w:szCs w:val="32"/>
        </w:rPr>
        <w:t>主页上面向社会公布。学校还借助电视、报纸、社会网络等媒介，多渠道开展招生宣传报道，保证学生和</w:t>
      </w:r>
      <w:proofErr w:type="gramStart"/>
      <w:r w:rsidRPr="008B3C19">
        <w:rPr>
          <w:rFonts w:ascii="仿宋" w:eastAsia="仿宋" w:hAnsi="仿宋" w:hint="eastAsia"/>
          <w:color w:val="000000"/>
          <w:sz w:val="32"/>
          <w:szCs w:val="32"/>
        </w:rPr>
        <w:t>家长第</w:t>
      </w:r>
      <w:proofErr w:type="gramEnd"/>
      <w:r w:rsidRPr="008B3C19">
        <w:rPr>
          <w:rFonts w:ascii="仿宋" w:eastAsia="仿宋" w:hAnsi="仿宋" w:hint="eastAsia"/>
          <w:color w:val="000000"/>
          <w:sz w:val="32"/>
          <w:szCs w:val="32"/>
        </w:rPr>
        <w:t>一时间了解相关政策信息。</w:t>
      </w:r>
    </w:p>
    <w:p w14:paraId="70FBD2FE" w14:textId="77777777" w:rsidR="008B3C19" w:rsidRPr="008B3C19" w:rsidRDefault="008B3C19"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8B3C19">
        <w:rPr>
          <w:rFonts w:ascii="仿宋" w:eastAsia="仿宋" w:hAnsi="仿宋" w:hint="eastAsia"/>
          <w:color w:val="000000"/>
          <w:sz w:val="32"/>
          <w:szCs w:val="32"/>
        </w:rPr>
        <w:t>我校的本科招生章程中明确了来源计划的编制原则，对学校简介、录取原则、毕业生颁发证书、收费标准和奖助政策等内容有详细描述。</w:t>
      </w:r>
    </w:p>
    <w:p w14:paraId="07DA48A6" w14:textId="77777777" w:rsidR="008B3C19" w:rsidRPr="008B3C19" w:rsidRDefault="008B3C19"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8B3C19">
        <w:rPr>
          <w:rFonts w:ascii="楷体_GB2312" w:eastAsia="楷体_GB2312" w:hAnsi="微软雅黑" w:hint="eastAsia"/>
          <w:color w:val="000000"/>
          <w:sz w:val="32"/>
          <w:szCs w:val="32"/>
        </w:rPr>
        <w:t>2.招生计划的信息公开</w:t>
      </w:r>
    </w:p>
    <w:p w14:paraId="5C21AAD8" w14:textId="77777777" w:rsidR="008B3C19" w:rsidRPr="008B3C19" w:rsidRDefault="008B3C19"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8B3C19">
        <w:rPr>
          <w:rFonts w:ascii="仿宋" w:eastAsia="仿宋" w:hAnsi="仿宋" w:hint="eastAsia"/>
          <w:color w:val="000000"/>
          <w:sz w:val="32"/>
          <w:szCs w:val="32"/>
        </w:rPr>
        <w:t>招生计划经教育部审核通过后，于每年4-6月上传到教育部阳光高考平台，同时在学校本科</w:t>
      </w:r>
      <w:proofErr w:type="gramStart"/>
      <w:r w:rsidRPr="008B3C19">
        <w:rPr>
          <w:rFonts w:ascii="仿宋" w:eastAsia="仿宋" w:hAnsi="仿宋" w:hint="eastAsia"/>
          <w:color w:val="000000"/>
          <w:sz w:val="32"/>
          <w:szCs w:val="32"/>
        </w:rPr>
        <w:t>招生网</w:t>
      </w:r>
      <w:proofErr w:type="gramEnd"/>
      <w:r w:rsidRPr="008B3C19">
        <w:rPr>
          <w:rFonts w:ascii="仿宋" w:eastAsia="仿宋" w:hAnsi="仿宋" w:hint="eastAsia"/>
          <w:color w:val="000000"/>
          <w:sz w:val="32"/>
          <w:szCs w:val="32"/>
        </w:rPr>
        <w:t>面向校内外发布，分院系、分专业公布各省（市、自治区）的招生计划数，对招生专业的学制、计划性质、主干课程等信息予以公开。此外，学校每年3月在本科招生网公布了近三年在全国各省（市、</w:t>
      </w:r>
      <w:r w:rsidRPr="008B3C19">
        <w:rPr>
          <w:rFonts w:ascii="仿宋" w:eastAsia="仿宋" w:hAnsi="仿宋" w:hint="eastAsia"/>
          <w:color w:val="000000"/>
          <w:sz w:val="32"/>
          <w:szCs w:val="32"/>
        </w:rPr>
        <w:lastRenderedPageBreak/>
        <w:t>自治区）的招生计划、提档线以及各专业的最高分、最低分、平均分等信息，既方便考生查询，也是对我校上一年招生计划落实情况的公开。</w:t>
      </w:r>
    </w:p>
    <w:p w14:paraId="12A4168F" w14:textId="77777777" w:rsidR="008B3C19" w:rsidRPr="008B3C19" w:rsidRDefault="008B3C19"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8B3C19">
        <w:rPr>
          <w:rFonts w:ascii="楷体_GB2312" w:eastAsia="楷体_GB2312" w:hAnsi="微软雅黑" w:hint="eastAsia"/>
          <w:color w:val="000000"/>
          <w:sz w:val="32"/>
          <w:szCs w:val="32"/>
        </w:rPr>
        <w:t>3.特殊类型招生办法的信息公开</w:t>
      </w:r>
    </w:p>
    <w:p w14:paraId="3C02299E" w14:textId="77777777" w:rsidR="008B3C19" w:rsidRPr="008B3C19" w:rsidRDefault="008B3C19"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8B3C19">
        <w:rPr>
          <w:rFonts w:ascii="仿宋" w:eastAsia="仿宋" w:hAnsi="仿宋" w:hint="eastAsia"/>
          <w:color w:val="000000"/>
          <w:sz w:val="32"/>
          <w:szCs w:val="32"/>
        </w:rPr>
        <w:t>对于特殊类型招生（含自主招生、保送生、高水平艺术团、高水平运动队、高校专项计划），学校监察处全程参与各项工作。按照特殊类型招生时间要求，通过教育部阳光高考平台、学校本科招生网面向校内外公布相应实施方案。方案中包含了招生对象、报名选拔流程、监督机制、招办联系方式等信息，并通过腾讯QQ、微信等大众传媒进行宣传报道。在特殊类型招生测试过程中，我校在教育部阳光高考平台上对测试名单、预录取名单进行公示，以确保特殊类型招生工作公平、公开、公正。</w:t>
      </w:r>
    </w:p>
    <w:p w14:paraId="3A0358AF" w14:textId="77777777" w:rsidR="008B3C19" w:rsidRPr="008B3C19" w:rsidRDefault="008B3C19"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8B3C19">
        <w:rPr>
          <w:rFonts w:ascii="楷体_GB2312" w:eastAsia="楷体_GB2312" w:hAnsi="微软雅黑" w:hint="eastAsia"/>
          <w:color w:val="000000"/>
          <w:sz w:val="32"/>
          <w:szCs w:val="32"/>
        </w:rPr>
        <w:t>4.招生录取进展的信息公开</w:t>
      </w:r>
    </w:p>
    <w:p w14:paraId="2D6DF396" w14:textId="77777777" w:rsidR="008B3C19" w:rsidRPr="008B3C19" w:rsidRDefault="008B3C19"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8B3C19">
        <w:rPr>
          <w:rFonts w:ascii="仿宋" w:eastAsia="仿宋" w:hAnsi="仿宋" w:hint="eastAsia"/>
          <w:color w:val="000000"/>
          <w:sz w:val="32"/>
          <w:szCs w:val="32"/>
        </w:rPr>
        <w:t>在本科招生方面，适时开通录取进展、录取结果以及通知书寄送等录取信息查询通道；在学校本科招生网上开辟“答考生问”、招生宣传日程安排等专题专栏，对本科招生的关键时间、关键事项作重点提示。</w:t>
      </w:r>
    </w:p>
    <w:p w14:paraId="6E269C4E" w14:textId="77777777" w:rsidR="008B3C19" w:rsidRPr="008B3C19" w:rsidRDefault="008B3C19"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8B3C19">
        <w:rPr>
          <w:rFonts w:ascii="楷体_GB2312" w:eastAsia="楷体_GB2312" w:hAnsi="微软雅黑" w:hint="eastAsia"/>
          <w:color w:val="000000"/>
          <w:sz w:val="32"/>
          <w:szCs w:val="32"/>
        </w:rPr>
        <w:t>5.招生咨询、监督渠道等信息的公开</w:t>
      </w:r>
    </w:p>
    <w:p w14:paraId="5A473BDE" w14:textId="77777777" w:rsidR="008B3C19" w:rsidRDefault="008B3C19"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8B3C19">
        <w:rPr>
          <w:rFonts w:ascii="仿宋" w:eastAsia="仿宋" w:hAnsi="仿宋" w:hint="eastAsia"/>
          <w:color w:val="000000"/>
          <w:sz w:val="32"/>
          <w:szCs w:val="32"/>
        </w:rPr>
        <w:t>学校在本科招生网长期公开招生办公室的办公地址、办公时间、联系电话、电子邮箱等信息，以方便广大考生和家长。学校本科招生工作均在四川省教育考试院和学校纪检监察部门全程监督之下进行。在招生信息网和招生简章中公布了招生录取工作的监督投诉电话，积极回应考生咨询，自觉接受社会监督，及时回复社会投诉。高考录取期间，学校还为考生提供电子通知书、电子档案运行状态查询，保证招生录取工作公开透明。</w:t>
      </w:r>
    </w:p>
    <w:p w14:paraId="75F7A8A0" w14:textId="3E32F54F" w:rsidR="0069347B" w:rsidRDefault="0069347B"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lastRenderedPageBreak/>
        <w:t>（二）研究生</w:t>
      </w:r>
      <w:r w:rsidRPr="0069347B">
        <w:rPr>
          <w:rFonts w:ascii="楷体_GB2312" w:eastAsia="楷体_GB2312" w:hAnsi="微软雅黑" w:hint="eastAsia"/>
          <w:color w:val="000000"/>
          <w:sz w:val="32"/>
          <w:szCs w:val="32"/>
        </w:rPr>
        <w:t>招生</w:t>
      </w:r>
    </w:p>
    <w:p w14:paraId="083F2838" w14:textId="77777777" w:rsidR="0069347B" w:rsidRPr="0069347B" w:rsidRDefault="0069347B" w:rsidP="00F5613B">
      <w:pPr>
        <w:widowControl/>
        <w:shd w:val="clear" w:color="auto" w:fill="FFFFFF"/>
        <w:spacing w:line="500" w:lineRule="exact"/>
        <w:ind w:firstLine="646"/>
        <w:rPr>
          <w:rFonts w:ascii="仿宋" w:eastAsia="仿宋" w:hAnsi="仿宋" w:cs="宋体"/>
          <w:color w:val="000000"/>
          <w:kern w:val="0"/>
          <w:sz w:val="32"/>
          <w:szCs w:val="32"/>
        </w:rPr>
      </w:pPr>
      <w:r w:rsidRPr="0069347B">
        <w:rPr>
          <w:rFonts w:ascii="仿宋" w:eastAsia="仿宋" w:hAnsi="仿宋" w:cs="宋体" w:hint="eastAsia"/>
          <w:color w:val="000000"/>
          <w:kern w:val="0"/>
          <w:sz w:val="32"/>
          <w:szCs w:val="32"/>
        </w:rPr>
        <w:t>按照国家研究生招生工作有关文件精神，研究生院在学校研究生招生工作领导小组的指导和学校纪检监察部门的监督下，积极落实各项信息公开规定，在信息发布和公示方面做到准确、规范、完整、及时，有效保证了研究生招生工作的公平、公正、公开。</w:t>
      </w:r>
    </w:p>
    <w:p w14:paraId="2B004269" w14:textId="3B76FE48" w:rsidR="0069347B" w:rsidRPr="0069347B" w:rsidRDefault="0069347B"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69347B">
        <w:rPr>
          <w:rFonts w:ascii="楷体_GB2312" w:eastAsia="楷体_GB2312" w:hAnsi="微软雅黑" w:hint="eastAsia"/>
          <w:color w:val="000000"/>
          <w:sz w:val="32"/>
          <w:szCs w:val="32"/>
        </w:rPr>
        <w:t>1.招生制度、政策公开</w:t>
      </w:r>
    </w:p>
    <w:p w14:paraId="79F6AE5A" w14:textId="44006EB7" w:rsidR="0069347B" w:rsidRPr="0069347B" w:rsidRDefault="0069347B" w:rsidP="00F5613B">
      <w:pPr>
        <w:widowControl/>
        <w:shd w:val="clear" w:color="auto" w:fill="FFFFFF"/>
        <w:spacing w:line="500" w:lineRule="exact"/>
        <w:ind w:firstLine="646"/>
        <w:rPr>
          <w:rFonts w:ascii="仿宋" w:eastAsia="仿宋" w:hAnsi="仿宋" w:cs="宋体"/>
          <w:color w:val="000000"/>
          <w:kern w:val="0"/>
          <w:sz w:val="32"/>
          <w:szCs w:val="32"/>
        </w:rPr>
      </w:pPr>
      <w:r w:rsidRPr="0069347B">
        <w:rPr>
          <w:rFonts w:ascii="仿宋" w:eastAsia="仿宋" w:hAnsi="仿宋" w:cs="宋体" w:hint="eastAsia"/>
          <w:color w:val="000000"/>
          <w:kern w:val="0"/>
          <w:sz w:val="32"/>
          <w:szCs w:val="32"/>
        </w:rPr>
        <w:t>研究生招生报名工作开始前，研究生院通过“电子科技大学研招网”和“中国研究生招生信息网”</w:t>
      </w:r>
      <w:r w:rsidRPr="0069347B">
        <w:rPr>
          <w:rFonts w:ascii="仿宋" w:eastAsia="仿宋" w:hAnsi="仿宋" w:cs="宋体"/>
          <w:color w:val="000000"/>
          <w:kern w:val="0"/>
          <w:sz w:val="32"/>
          <w:szCs w:val="32"/>
        </w:rPr>
        <w:t>公布</w:t>
      </w:r>
      <w:r w:rsidRPr="0069347B">
        <w:rPr>
          <w:rFonts w:ascii="仿宋" w:eastAsia="仿宋" w:hAnsi="仿宋" w:cs="宋体" w:hint="eastAsia"/>
          <w:color w:val="000000"/>
          <w:kern w:val="0"/>
          <w:sz w:val="32"/>
          <w:szCs w:val="32"/>
        </w:rPr>
        <w:t>了</w:t>
      </w:r>
      <w:r w:rsidRPr="0069347B">
        <w:rPr>
          <w:rFonts w:ascii="仿宋" w:eastAsia="仿宋" w:hAnsi="仿宋" w:cs="宋体"/>
          <w:color w:val="000000"/>
          <w:kern w:val="0"/>
          <w:sz w:val="32"/>
          <w:szCs w:val="32"/>
        </w:rPr>
        <w:t>研究生招生章程、招生政策和规定、招生专业目录和分专业招生计划</w:t>
      </w:r>
      <w:r w:rsidRPr="0069347B">
        <w:rPr>
          <w:rFonts w:ascii="仿宋" w:eastAsia="仿宋" w:hAnsi="仿宋" w:cs="宋体" w:hint="eastAsia"/>
          <w:color w:val="000000"/>
          <w:kern w:val="0"/>
          <w:sz w:val="32"/>
          <w:szCs w:val="32"/>
        </w:rPr>
        <w:t>等</w:t>
      </w:r>
      <w:r w:rsidRPr="0069347B">
        <w:rPr>
          <w:rFonts w:ascii="仿宋" w:eastAsia="仿宋" w:hAnsi="仿宋" w:cs="宋体"/>
          <w:color w:val="000000"/>
          <w:kern w:val="0"/>
          <w:sz w:val="32"/>
          <w:szCs w:val="32"/>
        </w:rPr>
        <w:t>内容</w:t>
      </w:r>
      <w:r w:rsidRPr="0069347B">
        <w:rPr>
          <w:rFonts w:ascii="仿宋" w:eastAsia="仿宋" w:hAnsi="仿宋" w:cs="宋体" w:hint="eastAsia"/>
          <w:color w:val="000000"/>
          <w:kern w:val="0"/>
          <w:sz w:val="32"/>
          <w:szCs w:val="32"/>
        </w:rPr>
        <w:t>，明确了各类研究生招生</w:t>
      </w:r>
      <w:r w:rsidRPr="0069347B">
        <w:rPr>
          <w:rFonts w:ascii="仿宋" w:eastAsia="仿宋" w:hAnsi="仿宋" w:cs="宋体"/>
          <w:color w:val="000000"/>
          <w:kern w:val="0"/>
          <w:sz w:val="32"/>
          <w:szCs w:val="32"/>
        </w:rPr>
        <w:t>报考条件、学习方式、学制、奖助办法、毕业就业等</w:t>
      </w:r>
      <w:r w:rsidRPr="0069347B">
        <w:rPr>
          <w:rFonts w:ascii="仿宋" w:eastAsia="仿宋" w:hAnsi="仿宋" w:cs="宋体" w:hint="eastAsia"/>
          <w:color w:val="000000"/>
          <w:kern w:val="0"/>
          <w:sz w:val="32"/>
          <w:szCs w:val="32"/>
        </w:rPr>
        <w:t>信息</w:t>
      </w:r>
      <w:r w:rsidRPr="0069347B">
        <w:rPr>
          <w:rFonts w:ascii="仿宋" w:eastAsia="仿宋" w:hAnsi="仿宋" w:cs="宋体"/>
          <w:color w:val="000000"/>
          <w:kern w:val="0"/>
          <w:sz w:val="32"/>
          <w:szCs w:val="32"/>
        </w:rPr>
        <w:t>。</w:t>
      </w:r>
    </w:p>
    <w:p w14:paraId="7D5F63AB" w14:textId="77777777" w:rsidR="0069347B" w:rsidRDefault="0069347B" w:rsidP="00F5613B">
      <w:pPr>
        <w:widowControl/>
        <w:shd w:val="clear" w:color="auto" w:fill="FFFFFF"/>
        <w:spacing w:line="500" w:lineRule="exact"/>
        <w:ind w:firstLine="646"/>
        <w:rPr>
          <w:rFonts w:ascii="楷体_GB2312" w:eastAsia="楷体_GB2312" w:hAnsi="微软雅黑" w:cs="宋体"/>
          <w:color w:val="000000"/>
          <w:kern w:val="0"/>
          <w:sz w:val="32"/>
          <w:szCs w:val="32"/>
        </w:rPr>
      </w:pPr>
      <w:r w:rsidRPr="0069347B">
        <w:rPr>
          <w:rFonts w:ascii="楷体_GB2312" w:eastAsia="楷体_GB2312" w:hAnsi="微软雅黑" w:cs="宋体" w:hint="eastAsia"/>
          <w:color w:val="000000"/>
          <w:kern w:val="0"/>
          <w:sz w:val="32"/>
          <w:szCs w:val="32"/>
        </w:rPr>
        <w:t>2.复试录取过程公开</w:t>
      </w:r>
    </w:p>
    <w:p w14:paraId="078BB3E0" w14:textId="4F7F9FA4" w:rsidR="0069347B" w:rsidRPr="0069347B" w:rsidRDefault="0069347B" w:rsidP="00F5613B">
      <w:pPr>
        <w:widowControl/>
        <w:shd w:val="clear" w:color="auto" w:fill="FFFFFF"/>
        <w:spacing w:line="500" w:lineRule="exact"/>
        <w:ind w:firstLine="646"/>
        <w:rPr>
          <w:rFonts w:ascii="仿宋" w:eastAsia="仿宋" w:hAnsi="仿宋" w:cs="宋体"/>
          <w:color w:val="000000"/>
          <w:kern w:val="0"/>
          <w:sz w:val="32"/>
          <w:szCs w:val="32"/>
        </w:rPr>
      </w:pPr>
      <w:r w:rsidRPr="0069347B">
        <w:rPr>
          <w:rFonts w:ascii="仿宋" w:eastAsia="仿宋" w:hAnsi="仿宋" w:cs="宋体"/>
          <w:color w:val="000000"/>
          <w:kern w:val="0"/>
          <w:sz w:val="32"/>
          <w:szCs w:val="32"/>
        </w:rPr>
        <w:t>在</w:t>
      </w:r>
      <w:r w:rsidRPr="0069347B">
        <w:rPr>
          <w:rFonts w:ascii="仿宋" w:eastAsia="仿宋" w:hAnsi="仿宋" w:cs="宋体" w:hint="eastAsia"/>
          <w:color w:val="000000"/>
          <w:kern w:val="0"/>
          <w:sz w:val="32"/>
          <w:szCs w:val="32"/>
        </w:rPr>
        <w:t>研究生招生</w:t>
      </w:r>
      <w:r w:rsidRPr="0069347B">
        <w:rPr>
          <w:rFonts w:ascii="仿宋" w:eastAsia="仿宋" w:hAnsi="仿宋" w:cs="宋体"/>
          <w:color w:val="000000"/>
          <w:kern w:val="0"/>
          <w:sz w:val="32"/>
          <w:szCs w:val="32"/>
        </w:rPr>
        <w:t>复试、录取阶段，</w:t>
      </w:r>
      <w:r w:rsidRPr="0069347B">
        <w:rPr>
          <w:rFonts w:ascii="仿宋" w:eastAsia="仿宋" w:hAnsi="仿宋" w:cs="宋体" w:hint="eastAsia"/>
          <w:color w:val="000000"/>
          <w:kern w:val="0"/>
          <w:sz w:val="32"/>
          <w:szCs w:val="32"/>
        </w:rPr>
        <w:t>研究生院通过“电子科技大学研招网”和“中国研究生招生信息网”</w:t>
      </w:r>
      <w:r w:rsidRPr="0069347B">
        <w:rPr>
          <w:rFonts w:ascii="仿宋" w:eastAsia="仿宋" w:hAnsi="仿宋" w:cs="宋体"/>
          <w:color w:val="000000"/>
          <w:kern w:val="0"/>
          <w:sz w:val="32"/>
          <w:szCs w:val="32"/>
        </w:rPr>
        <w:t>公布</w:t>
      </w:r>
      <w:r w:rsidRPr="0069347B">
        <w:rPr>
          <w:rFonts w:ascii="仿宋" w:eastAsia="仿宋" w:hAnsi="仿宋" w:cs="宋体" w:hint="eastAsia"/>
          <w:color w:val="000000"/>
          <w:kern w:val="0"/>
          <w:sz w:val="32"/>
          <w:szCs w:val="32"/>
        </w:rPr>
        <w:t>了学校</w:t>
      </w:r>
      <w:r w:rsidRPr="0069347B">
        <w:rPr>
          <w:rFonts w:ascii="仿宋" w:eastAsia="仿宋" w:hAnsi="仿宋" w:cs="宋体"/>
          <w:color w:val="000000"/>
          <w:kern w:val="0"/>
          <w:sz w:val="32"/>
          <w:szCs w:val="32"/>
        </w:rPr>
        <w:t>复试录取办法和各院系实施细则，各</w:t>
      </w:r>
      <w:r w:rsidRPr="0069347B">
        <w:rPr>
          <w:rFonts w:ascii="仿宋" w:eastAsia="仿宋" w:hAnsi="仿宋" w:cs="宋体" w:hint="eastAsia"/>
          <w:color w:val="000000"/>
          <w:kern w:val="0"/>
          <w:sz w:val="32"/>
          <w:szCs w:val="32"/>
        </w:rPr>
        <w:t>学院</w:t>
      </w:r>
      <w:r w:rsidRPr="0069347B">
        <w:rPr>
          <w:rFonts w:ascii="仿宋" w:eastAsia="仿宋" w:hAnsi="仿宋" w:cs="宋体"/>
          <w:color w:val="000000"/>
          <w:kern w:val="0"/>
          <w:sz w:val="32"/>
          <w:szCs w:val="32"/>
        </w:rPr>
        <w:t>或学科、专业招生人数，参加复试考生名单（包括考生姓名、考生编号、初试各科成绩等信息）和拟录取考生名单（包括考生姓名、考生编号、初试成绩、复试成绩、总成绩等信息）。对参加专项计划、享受初试加分或照顾政策的考生相关情况，在公布考生名单时</w:t>
      </w:r>
      <w:r w:rsidRPr="0069347B">
        <w:rPr>
          <w:rFonts w:ascii="仿宋" w:eastAsia="仿宋" w:hAnsi="仿宋" w:cs="宋体" w:hint="eastAsia"/>
          <w:color w:val="000000"/>
          <w:kern w:val="0"/>
          <w:sz w:val="32"/>
          <w:szCs w:val="32"/>
        </w:rPr>
        <w:t>均</w:t>
      </w:r>
      <w:r w:rsidRPr="0069347B">
        <w:rPr>
          <w:rFonts w:ascii="仿宋" w:eastAsia="仿宋" w:hAnsi="仿宋" w:cs="宋体"/>
          <w:color w:val="000000"/>
          <w:kern w:val="0"/>
          <w:sz w:val="32"/>
          <w:szCs w:val="32"/>
        </w:rPr>
        <w:t>进行</w:t>
      </w:r>
      <w:r w:rsidRPr="0069347B">
        <w:rPr>
          <w:rFonts w:ascii="仿宋" w:eastAsia="仿宋" w:hAnsi="仿宋" w:cs="宋体" w:hint="eastAsia"/>
          <w:color w:val="000000"/>
          <w:kern w:val="0"/>
          <w:sz w:val="32"/>
          <w:szCs w:val="32"/>
        </w:rPr>
        <w:t>了</w:t>
      </w:r>
      <w:r w:rsidRPr="0069347B">
        <w:rPr>
          <w:rFonts w:ascii="仿宋" w:eastAsia="仿宋" w:hAnsi="仿宋" w:cs="宋体"/>
          <w:color w:val="000000"/>
          <w:kern w:val="0"/>
          <w:sz w:val="32"/>
          <w:szCs w:val="32"/>
        </w:rPr>
        <w:t>说明。</w:t>
      </w:r>
    </w:p>
    <w:p w14:paraId="4A2F8DE8" w14:textId="77777777" w:rsidR="0069347B" w:rsidRDefault="0069347B"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69347B">
        <w:rPr>
          <w:rFonts w:ascii="楷体_GB2312" w:eastAsia="楷体_GB2312" w:hAnsi="微软雅黑" w:hint="eastAsia"/>
          <w:color w:val="000000"/>
          <w:sz w:val="32"/>
          <w:szCs w:val="32"/>
        </w:rPr>
        <w:t>3.招生咨询、监督渠道公开</w:t>
      </w:r>
    </w:p>
    <w:p w14:paraId="43F9B270" w14:textId="18FEA06C" w:rsidR="0069347B" w:rsidRPr="0069347B" w:rsidRDefault="0069347B"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69347B">
        <w:rPr>
          <w:rFonts w:ascii="仿宋" w:eastAsia="仿宋" w:hAnsi="仿宋" w:cs="Times New Roman" w:hint="eastAsia"/>
          <w:color w:val="000000"/>
          <w:kern w:val="2"/>
          <w:sz w:val="32"/>
          <w:szCs w:val="32"/>
        </w:rPr>
        <w:t>在“电子科技大学研招网”和研究生招生简章中公布学校研究生招生办公室及各学院研究生招生工作负责人的办公地址、联系电话、电子邮箱等信息，方便考生和家长咨询。</w:t>
      </w:r>
      <w:r w:rsidRPr="0069347B">
        <w:rPr>
          <w:rFonts w:ascii="仿宋" w:eastAsia="仿宋" w:hAnsi="仿宋" w:cs="Times New Roman"/>
          <w:color w:val="000000"/>
          <w:kern w:val="2"/>
          <w:sz w:val="32"/>
          <w:szCs w:val="32"/>
        </w:rPr>
        <w:t>在</w:t>
      </w:r>
      <w:r w:rsidRPr="0069347B">
        <w:rPr>
          <w:rFonts w:ascii="仿宋" w:eastAsia="仿宋" w:hAnsi="仿宋" w:cs="Times New Roman" w:hint="eastAsia"/>
          <w:color w:val="000000"/>
          <w:kern w:val="2"/>
          <w:sz w:val="32"/>
          <w:szCs w:val="32"/>
        </w:rPr>
        <w:t>招生信息</w:t>
      </w:r>
      <w:r w:rsidRPr="0069347B">
        <w:rPr>
          <w:rFonts w:ascii="仿宋" w:eastAsia="仿宋" w:hAnsi="仿宋" w:cs="Times New Roman"/>
          <w:color w:val="000000"/>
          <w:kern w:val="2"/>
          <w:sz w:val="32"/>
          <w:szCs w:val="32"/>
        </w:rPr>
        <w:t>公示的同时</w:t>
      </w:r>
      <w:r w:rsidRPr="0069347B">
        <w:rPr>
          <w:rFonts w:ascii="仿宋" w:eastAsia="仿宋" w:hAnsi="仿宋" w:cs="Times New Roman" w:hint="eastAsia"/>
          <w:color w:val="000000"/>
          <w:kern w:val="2"/>
          <w:sz w:val="32"/>
          <w:szCs w:val="32"/>
        </w:rPr>
        <w:t>公布</w:t>
      </w:r>
      <w:r w:rsidRPr="0069347B">
        <w:rPr>
          <w:rFonts w:ascii="仿宋" w:eastAsia="仿宋" w:hAnsi="仿宋" w:cs="Times New Roman"/>
          <w:color w:val="000000"/>
          <w:kern w:val="2"/>
          <w:sz w:val="32"/>
          <w:szCs w:val="32"/>
        </w:rPr>
        <w:t>咨询及申诉渠道，包括联系部门、</w:t>
      </w:r>
      <w:r w:rsidRPr="0069347B">
        <w:rPr>
          <w:rFonts w:ascii="仿宋" w:eastAsia="仿宋" w:hAnsi="仿宋" w:cs="Times New Roman"/>
          <w:color w:val="000000"/>
          <w:kern w:val="2"/>
          <w:sz w:val="32"/>
          <w:szCs w:val="32"/>
        </w:rPr>
        <w:lastRenderedPageBreak/>
        <w:t>电子信箱、电话号码等，</w:t>
      </w:r>
      <w:r w:rsidRPr="0069347B">
        <w:rPr>
          <w:rFonts w:ascii="仿宋" w:eastAsia="仿宋" w:hAnsi="仿宋" w:cs="Times New Roman" w:hint="eastAsia"/>
          <w:color w:val="000000"/>
          <w:kern w:val="2"/>
          <w:sz w:val="32"/>
          <w:szCs w:val="32"/>
        </w:rPr>
        <w:t>确保</w:t>
      </w:r>
      <w:r w:rsidRPr="0069347B">
        <w:rPr>
          <w:rFonts w:ascii="仿宋" w:eastAsia="仿宋" w:hAnsi="仿宋" w:cs="Times New Roman"/>
          <w:color w:val="000000"/>
          <w:kern w:val="2"/>
          <w:sz w:val="32"/>
          <w:szCs w:val="32"/>
        </w:rPr>
        <w:t>相关渠道畅</w:t>
      </w:r>
      <w:r w:rsidRPr="0069347B">
        <w:rPr>
          <w:rFonts w:ascii="仿宋" w:eastAsia="仿宋" w:hAnsi="仿宋" w:cs="Times New Roman" w:hint="eastAsia"/>
          <w:color w:val="000000"/>
          <w:kern w:val="2"/>
          <w:sz w:val="32"/>
          <w:szCs w:val="32"/>
        </w:rPr>
        <w:t>，积极回应考生咨询，自觉接受社会监督，及时回复社会投诉。</w:t>
      </w:r>
    </w:p>
    <w:p w14:paraId="79D0A443" w14:textId="77777777" w:rsidR="00DE3FCA" w:rsidRPr="00700B80" w:rsidRDefault="00DE3FCA" w:rsidP="00F5613B">
      <w:pPr>
        <w:spacing w:line="500" w:lineRule="exact"/>
        <w:ind w:firstLineChars="200" w:firstLine="640"/>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t>三、财务信息公开情况</w:t>
      </w:r>
    </w:p>
    <w:p w14:paraId="543A9EC4" w14:textId="77777777" w:rsidR="001C4F7D" w:rsidRPr="001C4F7D" w:rsidRDefault="001C4F7D" w:rsidP="00F5613B">
      <w:pPr>
        <w:pStyle w:val="a5"/>
        <w:shd w:val="clear" w:color="auto" w:fill="FFFFFF"/>
        <w:spacing w:before="0" w:beforeAutospacing="0" w:after="0" w:afterAutospacing="0" w:line="500" w:lineRule="exact"/>
        <w:ind w:firstLine="646"/>
        <w:jc w:val="both"/>
        <w:rPr>
          <w:rFonts w:ascii="仿宋" w:eastAsia="仿宋" w:hAnsi="仿宋"/>
          <w:color w:val="000000"/>
          <w:sz w:val="32"/>
          <w:szCs w:val="32"/>
        </w:rPr>
      </w:pPr>
      <w:r w:rsidRPr="001C4F7D">
        <w:rPr>
          <w:rFonts w:ascii="仿宋" w:eastAsia="仿宋" w:hAnsi="仿宋" w:hint="eastAsia"/>
          <w:color w:val="000000"/>
          <w:sz w:val="32"/>
          <w:szCs w:val="32"/>
        </w:rPr>
        <w:t>根据《教育部关于做好高等学校财务信息公开工作的通知》（教财</w:t>
      </w:r>
      <w:r w:rsidRPr="001C4F7D">
        <w:rPr>
          <w:rFonts w:ascii="仿宋" w:eastAsia="仿宋" w:hAnsi="仿宋"/>
          <w:color w:val="000000"/>
          <w:sz w:val="32"/>
          <w:szCs w:val="32"/>
        </w:rPr>
        <w:t>[2012]4号）</w:t>
      </w:r>
      <w:r w:rsidRPr="001C4F7D">
        <w:rPr>
          <w:rFonts w:ascii="仿宋" w:eastAsia="仿宋" w:hAnsi="仿宋" w:hint="eastAsia"/>
          <w:color w:val="000000"/>
          <w:sz w:val="32"/>
          <w:szCs w:val="32"/>
        </w:rPr>
        <w:t>、《财政部国家发展改革委关于进一步完善行政事业性收费项目目录公开制度的通知》（财综</w:t>
      </w:r>
      <w:r w:rsidRPr="001C4F7D">
        <w:rPr>
          <w:rFonts w:ascii="仿宋" w:eastAsia="仿宋" w:hAnsi="仿宋"/>
          <w:color w:val="000000"/>
          <w:sz w:val="32"/>
          <w:szCs w:val="32"/>
        </w:rPr>
        <w:t>[2014]56号）</w:t>
      </w:r>
      <w:r w:rsidRPr="001C4F7D">
        <w:rPr>
          <w:rFonts w:ascii="仿宋" w:eastAsia="仿宋" w:hAnsi="仿宋" w:hint="eastAsia"/>
          <w:color w:val="000000"/>
          <w:sz w:val="32"/>
          <w:szCs w:val="32"/>
        </w:rPr>
        <w:t>等文件要</w:t>
      </w:r>
      <w:r w:rsidRPr="001C4F7D">
        <w:rPr>
          <w:rFonts w:ascii="仿宋" w:eastAsia="仿宋" w:hAnsi="仿宋"/>
          <w:color w:val="000000"/>
          <w:sz w:val="32"/>
          <w:szCs w:val="32"/>
        </w:rPr>
        <w:t>求</w:t>
      </w:r>
      <w:r w:rsidRPr="001C4F7D">
        <w:rPr>
          <w:rFonts w:ascii="仿宋" w:eastAsia="仿宋" w:hAnsi="仿宋" w:hint="eastAsia"/>
          <w:color w:val="000000"/>
          <w:sz w:val="32"/>
          <w:szCs w:val="32"/>
        </w:rPr>
        <w:t>，学校高</w:t>
      </w:r>
      <w:r w:rsidRPr="001C4F7D">
        <w:rPr>
          <w:rFonts w:ascii="仿宋" w:eastAsia="仿宋" w:hAnsi="仿宋"/>
          <w:color w:val="000000"/>
          <w:sz w:val="32"/>
          <w:szCs w:val="32"/>
        </w:rPr>
        <w:t>度重视</w:t>
      </w:r>
      <w:r w:rsidRPr="001C4F7D">
        <w:rPr>
          <w:rFonts w:ascii="仿宋" w:eastAsia="仿宋" w:hAnsi="仿宋" w:hint="eastAsia"/>
          <w:color w:val="000000"/>
          <w:sz w:val="32"/>
          <w:szCs w:val="32"/>
        </w:rPr>
        <w:t>财务信息公开</w:t>
      </w:r>
      <w:r w:rsidRPr="001C4F7D">
        <w:rPr>
          <w:rFonts w:ascii="仿宋" w:eastAsia="仿宋" w:hAnsi="仿宋"/>
          <w:color w:val="000000"/>
          <w:sz w:val="32"/>
          <w:szCs w:val="32"/>
        </w:rPr>
        <w:t>工作</w:t>
      </w:r>
      <w:r w:rsidRPr="001C4F7D">
        <w:rPr>
          <w:rFonts w:ascii="仿宋" w:eastAsia="仿宋" w:hAnsi="仿宋" w:hint="eastAsia"/>
          <w:color w:val="000000"/>
          <w:sz w:val="32"/>
          <w:szCs w:val="32"/>
        </w:rPr>
        <w:t>，及时在学校</w:t>
      </w:r>
      <w:r w:rsidRPr="001C4F7D">
        <w:rPr>
          <w:rFonts w:ascii="仿宋" w:eastAsia="仿宋" w:hAnsi="仿宋"/>
          <w:color w:val="000000"/>
          <w:sz w:val="32"/>
          <w:szCs w:val="32"/>
        </w:rPr>
        <w:t>信息公开网平台上向社会公开财务报告和重要事项，</w:t>
      </w:r>
      <w:r w:rsidRPr="001C4F7D">
        <w:rPr>
          <w:rFonts w:ascii="仿宋" w:eastAsia="仿宋" w:hAnsi="仿宋" w:hint="eastAsia"/>
          <w:color w:val="000000"/>
          <w:sz w:val="32"/>
          <w:szCs w:val="32"/>
        </w:rPr>
        <w:t>并合理增加信息公开内容，确保财务信息公开的质量和效果，以便师生和社会公众了解公开信息。</w:t>
      </w:r>
    </w:p>
    <w:p w14:paraId="67E9ABED"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1.财务管理体制的信息公开</w:t>
      </w:r>
    </w:p>
    <w:p w14:paraId="0A75A46D" w14:textId="77777777" w:rsidR="001C4F7D" w:rsidRPr="001C4F7D" w:rsidRDefault="001C4F7D" w:rsidP="00F5613B">
      <w:pPr>
        <w:pStyle w:val="a5"/>
        <w:shd w:val="clear" w:color="auto" w:fill="FFFFFF"/>
        <w:spacing w:before="0" w:beforeAutospacing="0" w:after="0" w:afterAutospacing="0" w:line="500" w:lineRule="exact"/>
        <w:ind w:firstLine="646"/>
        <w:jc w:val="both"/>
        <w:rPr>
          <w:rFonts w:ascii="仿宋" w:eastAsia="仿宋" w:hAnsi="仿宋"/>
          <w:color w:val="000000"/>
          <w:sz w:val="32"/>
          <w:szCs w:val="32"/>
        </w:rPr>
      </w:pPr>
      <w:r w:rsidRPr="001C4F7D">
        <w:rPr>
          <w:rFonts w:ascii="仿宋" w:eastAsia="仿宋" w:hAnsi="仿宋" w:hint="eastAsia"/>
          <w:color w:val="000000"/>
          <w:sz w:val="32"/>
          <w:szCs w:val="32"/>
        </w:rPr>
        <w:t>认真贯彻执行国家和上级主管部门关于财务信息公开的相关文件精神，不断提高财务工作透明度，在计划财务处网站和计划财务处微信公众号平台公布部门的工作职责、部门领导和分工、机构设置和职员信息、服务指南，公开财务管理的内部组织框架和业务管理流程。学校目前实行“统一领导、分级管理”的财务管理体制，根据财权划分、事权与财权相结合的原则，由学校和校内各单位进行分级管理。</w:t>
      </w:r>
    </w:p>
    <w:p w14:paraId="5E31B0B4"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2.财务管理制度的信息公开</w:t>
      </w:r>
    </w:p>
    <w:p w14:paraId="3354D1B1" w14:textId="77777777" w:rsidR="00DE3FCA" w:rsidRPr="00700B80" w:rsidRDefault="00450BF4"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450BF4">
        <w:rPr>
          <w:rFonts w:ascii="仿宋" w:eastAsia="仿宋" w:hAnsi="仿宋" w:hint="eastAsia"/>
          <w:color w:val="000000"/>
          <w:sz w:val="32"/>
          <w:szCs w:val="32"/>
        </w:rPr>
        <w:t>在学校计划财务处网站、计划财务处微信公众号平台和财务管家手机软件上开辟“财经制度”专栏、在学校信息公开网上开辟“财务、</w:t>
      </w:r>
      <w:r w:rsidRPr="00450BF4">
        <w:rPr>
          <w:rFonts w:ascii="仿宋" w:eastAsia="仿宋" w:hAnsi="仿宋"/>
          <w:color w:val="000000"/>
          <w:sz w:val="32"/>
          <w:szCs w:val="32"/>
        </w:rPr>
        <w:t>资产及财务、资产及收费信息</w:t>
      </w:r>
      <w:r w:rsidRPr="00450BF4">
        <w:rPr>
          <w:rFonts w:ascii="仿宋" w:eastAsia="仿宋" w:hAnsi="仿宋" w:hint="eastAsia"/>
          <w:color w:val="000000"/>
          <w:sz w:val="32"/>
          <w:szCs w:val="32"/>
        </w:rPr>
        <w:t>”专栏，对国家财经法规和上级财务及学校财务管理制度内容面向全校师生公开。同</w:t>
      </w:r>
      <w:r w:rsidRPr="00450BF4">
        <w:rPr>
          <w:rFonts w:ascii="仿宋" w:eastAsia="仿宋" w:hAnsi="仿宋"/>
          <w:color w:val="000000"/>
          <w:sz w:val="32"/>
          <w:szCs w:val="32"/>
        </w:rPr>
        <w:t>时，结合线下公开方式</w:t>
      </w:r>
      <w:r w:rsidRPr="00450BF4">
        <w:rPr>
          <w:rFonts w:ascii="仿宋" w:eastAsia="仿宋" w:hAnsi="仿宋" w:hint="eastAsia"/>
          <w:color w:val="000000"/>
          <w:sz w:val="32"/>
          <w:szCs w:val="32"/>
        </w:rPr>
        <w:t>，</w:t>
      </w:r>
      <w:r w:rsidRPr="00450BF4">
        <w:rPr>
          <w:rFonts w:ascii="仿宋" w:eastAsia="仿宋" w:hAnsi="仿宋"/>
          <w:color w:val="000000"/>
          <w:sz w:val="32"/>
          <w:szCs w:val="32"/>
        </w:rPr>
        <w:t>深入各学院各部门</w:t>
      </w:r>
      <w:r w:rsidRPr="00450BF4">
        <w:rPr>
          <w:rFonts w:ascii="仿宋" w:eastAsia="仿宋" w:hAnsi="仿宋" w:hint="eastAsia"/>
          <w:color w:val="000000"/>
          <w:sz w:val="32"/>
          <w:szCs w:val="32"/>
        </w:rPr>
        <w:t>宣讲</w:t>
      </w:r>
      <w:r w:rsidRPr="00450BF4">
        <w:rPr>
          <w:rFonts w:ascii="仿宋" w:eastAsia="仿宋" w:hAnsi="仿宋"/>
          <w:color w:val="000000"/>
          <w:sz w:val="32"/>
          <w:szCs w:val="32"/>
        </w:rPr>
        <w:t>财经政策</w:t>
      </w:r>
      <w:r w:rsidRPr="00450BF4">
        <w:rPr>
          <w:rFonts w:ascii="仿宋" w:eastAsia="仿宋" w:hAnsi="仿宋" w:hint="eastAsia"/>
          <w:color w:val="000000"/>
          <w:sz w:val="32"/>
          <w:szCs w:val="32"/>
        </w:rPr>
        <w:t>，</w:t>
      </w:r>
      <w:r w:rsidRPr="00450BF4">
        <w:rPr>
          <w:rFonts w:ascii="仿宋" w:eastAsia="仿宋" w:hAnsi="仿宋"/>
          <w:color w:val="000000"/>
          <w:sz w:val="32"/>
          <w:szCs w:val="32"/>
        </w:rPr>
        <w:t>涵盖预算管理、科研经费、</w:t>
      </w:r>
      <w:r w:rsidRPr="00450BF4">
        <w:rPr>
          <w:rFonts w:ascii="仿宋" w:eastAsia="仿宋" w:hAnsi="仿宋" w:hint="eastAsia"/>
          <w:color w:val="000000"/>
          <w:sz w:val="32"/>
          <w:szCs w:val="32"/>
        </w:rPr>
        <w:t>税</w:t>
      </w:r>
      <w:r w:rsidRPr="00450BF4">
        <w:rPr>
          <w:rFonts w:ascii="仿宋" w:eastAsia="仿宋" w:hAnsi="仿宋"/>
          <w:color w:val="000000"/>
          <w:sz w:val="32"/>
          <w:szCs w:val="32"/>
        </w:rPr>
        <w:t>收政策、财务信息化等各个</w:t>
      </w:r>
      <w:r w:rsidRPr="00450BF4">
        <w:rPr>
          <w:rFonts w:ascii="仿宋" w:eastAsia="仿宋" w:hAnsi="仿宋" w:hint="eastAsia"/>
          <w:color w:val="000000"/>
          <w:sz w:val="32"/>
          <w:szCs w:val="32"/>
        </w:rPr>
        <w:t>方面</w:t>
      </w:r>
      <w:r w:rsidRPr="00450BF4">
        <w:rPr>
          <w:rFonts w:ascii="仿宋" w:eastAsia="仿宋" w:hAnsi="仿宋"/>
          <w:color w:val="000000"/>
          <w:sz w:val="32"/>
          <w:szCs w:val="32"/>
        </w:rPr>
        <w:t>。</w:t>
      </w:r>
    </w:p>
    <w:p w14:paraId="57FD4725"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3.年度财务工作报告的信息公开</w:t>
      </w:r>
    </w:p>
    <w:p w14:paraId="2A9F3A19" w14:textId="77777777" w:rsidR="00450BF4" w:rsidRPr="00450BF4" w:rsidRDefault="00450BF4" w:rsidP="00F5613B">
      <w:pPr>
        <w:pStyle w:val="a5"/>
        <w:shd w:val="clear" w:color="auto" w:fill="FFFFFF"/>
        <w:spacing w:before="0" w:beforeAutospacing="0" w:after="0" w:afterAutospacing="0" w:line="500" w:lineRule="exact"/>
        <w:ind w:firstLineChars="200" w:firstLine="640"/>
        <w:jc w:val="both"/>
        <w:rPr>
          <w:rFonts w:ascii="仿宋" w:eastAsia="仿宋" w:hAnsi="仿宋"/>
          <w:color w:val="000000"/>
          <w:sz w:val="32"/>
          <w:szCs w:val="32"/>
        </w:rPr>
      </w:pPr>
      <w:r w:rsidRPr="00450BF4">
        <w:rPr>
          <w:rFonts w:ascii="仿宋" w:eastAsia="仿宋" w:hAnsi="仿宋" w:hint="eastAsia"/>
          <w:color w:val="000000"/>
          <w:sz w:val="32"/>
          <w:szCs w:val="32"/>
        </w:rPr>
        <w:lastRenderedPageBreak/>
        <w:t>学校年度经费预决算方案、经费使用、年度财务工作总结等资料以年度《财务工作报告》形式，在学校的教代会、工代会上向全体代表公开报告，并经校教代会、工代会全体代表审议，保障广大教职工的知情权、参与权和表达权，自觉接受广大师生员工监督。</w:t>
      </w:r>
    </w:p>
    <w:p w14:paraId="39849AE3"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4.年度预决算情况的信息公开</w:t>
      </w:r>
    </w:p>
    <w:p w14:paraId="2F36CD15" w14:textId="77777777" w:rsidR="00DE3FCA" w:rsidRPr="00700B80" w:rsidRDefault="00450BF4"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450BF4">
        <w:rPr>
          <w:rFonts w:ascii="仿宋" w:eastAsia="仿宋" w:hAnsi="仿宋" w:hint="eastAsia"/>
          <w:color w:val="000000"/>
          <w:sz w:val="32"/>
          <w:szCs w:val="32"/>
        </w:rPr>
        <w:t>学校严格按照《教育部关于做好高等学校财务信息公开工作的通知》（教财</w:t>
      </w:r>
      <w:r w:rsidRPr="00450BF4">
        <w:rPr>
          <w:rFonts w:ascii="仿宋" w:eastAsia="仿宋" w:hAnsi="仿宋"/>
          <w:color w:val="000000"/>
          <w:sz w:val="32"/>
          <w:szCs w:val="32"/>
        </w:rPr>
        <w:t>[2012]4号）的要求，在预算、决算批复后的10个工作日内，将相关报表（包括收支预算总表、收入预算表、支出预算表、财务拨款支出预算表、收支决算总表、收入决算表、支出决算表、财政拨款支出决算表等）在学校门户网站公开，</w:t>
      </w:r>
      <w:r w:rsidRPr="00450BF4">
        <w:rPr>
          <w:rFonts w:ascii="仿宋" w:eastAsia="仿宋" w:hAnsi="仿宋" w:hint="eastAsia"/>
          <w:color w:val="000000"/>
          <w:sz w:val="32"/>
          <w:szCs w:val="32"/>
        </w:rPr>
        <w:t>为便于</w:t>
      </w:r>
      <w:r w:rsidRPr="00450BF4">
        <w:rPr>
          <w:rFonts w:ascii="仿宋" w:eastAsia="仿宋" w:hAnsi="仿宋"/>
          <w:color w:val="000000"/>
          <w:sz w:val="32"/>
          <w:szCs w:val="32"/>
        </w:rPr>
        <w:t>公众理解，在公开</w:t>
      </w:r>
      <w:r w:rsidRPr="00450BF4">
        <w:rPr>
          <w:rFonts w:ascii="仿宋" w:eastAsia="仿宋" w:hAnsi="仿宋" w:hint="eastAsia"/>
          <w:color w:val="000000"/>
          <w:sz w:val="32"/>
          <w:szCs w:val="32"/>
        </w:rPr>
        <w:t>预决</w:t>
      </w:r>
      <w:r w:rsidRPr="00450BF4">
        <w:rPr>
          <w:rFonts w:ascii="仿宋" w:eastAsia="仿宋" w:hAnsi="仿宋"/>
          <w:color w:val="000000"/>
          <w:sz w:val="32"/>
          <w:szCs w:val="32"/>
        </w:rPr>
        <w:t>算表格的同时对表格内容进行了说明，介绍了学校基本情况，分析了收入支出预算执行情况，解释了专业名词。</w:t>
      </w:r>
    </w:p>
    <w:p w14:paraId="64667791"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5.教育收费的信息公开</w:t>
      </w:r>
    </w:p>
    <w:p w14:paraId="4A05E6D1" w14:textId="77777777" w:rsidR="00450BF4" w:rsidRPr="00450BF4" w:rsidRDefault="00450BF4" w:rsidP="00F5613B">
      <w:pPr>
        <w:pStyle w:val="a5"/>
        <w:shd w:val="clear" w:color="auto" w:fill="FFFFFF"/>
        <w:spacing w:before="0" w:beforeAutospacing="0" w:after="0" w:afterAutospacing="0" w:line="500" w:lineRule="exact"/>
        <w:ind w:firstLine="646"/>
        <w:jc w:val="both"/>
        <w:rPr>
          <w:rFonts w:ascii="仿宋" w:eastAsia="仿宋" w:hAnsi="仿宋"/>
          <w:color w:val="000000"/>
          <w:sz w:val="32"/>
          <w:szCs w:val="32"/>
        </w:rPr>
      </w:pPr>
      <w:r w:rsidRPr="00450BF4">
        <w:rPr>
          <w:rFonts w:ascii="仿宋" w:eastAsia="仿宋" w:hAnsi="仿宋" w:hint="eastAsia"/>
          <w:color w:val="000000"/>
          <w:sz w:val="32"/>
          <w:szCs w:val="32"/>
        </w:rPr>
        <w:t>学校多渠道全面公开收费信息，推行“阳光收费”，通过迎新专题网站、计划财务处网站、新生入学通知书和集中收费场所等渠道，将现阶段执行的全部收费项目、收费标准、政策依据、收费范围及监督举报电话向学生及社会公开。</w:t>
      </w:r>
    </w:p>
    <w:p w14:paraId="5F74C467" w14:textId="77777777" w:rsidR="00DE3FCA" w:rsidRPr="00700B80" w:rsidRDefault="00DE3FCA"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6.其他财务信息的公开</w:t>
      </w:r>
    </w:p>
    <w:p w14:paraId="1D9F9383" w14:textId="77777777" w:rsidR="00450BF4" w:rsidRDefault="00450BF4" w:rsidP="00F5613B">
      <w:pPr>
        <w:spacing w:line="500" w:lineRule="exact"/>
        <w:ind w:firstLineChars="200" w:firstLine="640"/>
        <w:rPr>
          <w:rFonts w:ascii="仿宋" w:eastAsia="仿宋" w:hAnsi="仿宋" w:cs="宋体"/>
          <w:color w:val="000000"/>
          <w:kern w:val="0"/>
          <w:sz w:val="32"/>
          <w:szCs w:val="32"/>
        </w:rPr>
      </w:pPr>
      <w:r w:rsidRPr="00450BF4">
        <w:rPr>
          <w:rFonts w:ascii="仿宋" w:eastAsia="仿宋" w:hAnsi="仿宋" w:cs="宋体" w:hint="eastAsia"/>
          <w:color w:val="000000"/>
          <w:kern w:val="0"/>
          <w:sz w:val="32"/>
          <w:szCs w:val="32"/>
        </w:rPr>
        <w:t>通过财务综合信息门户系统和财务管家手机应用软件，教职工可查询工资发放情况以及科研经费到账、报销和结余情况，学生可查询学费缴纳情况。通过计划</w:t>
      </w:r>
      <w:r w:rsidRPr="00450BF4">
        <w:rPr>
          <w:rFonts w:ascii="仿宋" w:eastAsia="仿宋" w:hAnsi="仿宋" w:cs="宋体"/>
          <w:color w:val="000000"/>
          <w:kern w:val="0"/>
          <w:sz w:val="32"/>
          <w:szCs w:val="32"/>
        </w:rPr>
        <w:t>财务处网</w:t>
      </w:r>
      <w:r w:rsidRPr="00450BF4">
        <w:rPr>
          <w:rFonts w:ascii="仿宋" w:eastAsia="仿宋" w:hAnsi="仿宋" w:cs="宋体" w:hint="eastAsia"/>
          <w:color w:val="000000"/>
          <w:kern w:val="0"/>
          <w:sz w:val="32"/>
          <w:szCs w:val="32"/>
        </w:rPr>
        <w:t>站</w:t>
      </w:r>
      <w:r w:rsidRPr="00450BF4">
        <w:rPr>
          <w:rFonts w:ascii="仿宋" w:eastAsia="仿宋" w:hAnsi="仿宋" w:cs="宋体"/>
          <w:color w:val="000000"/>
          <w:kern w:val="0"/>
          <w:sz w:val="32"/>
          <w:szCs w:val="32"/>
        </w:rPr>
        <w:t>和微信公众平台，</w:t>
      </w:r>
      <w:r w:rsidRPr="00450BF4">
        <w:rPr>
          <w:rFonts w:ascii="仿宋" w:eastAsia="仿宋" w:hAnsi="仿宋" w:cs="宋体" w:hint="eastAsia"/>
          <w:color w:val="000000"/>
          <w:kern w:val="0"/>
          <w:sz w:val="32"/>
          <w:szCs w:val="32"/>
        </w:rPr>
        <w:t>随时</w:t>
      </w:r>
      <w:r w:rsidRPr="00450BF4">
        <w:rPr>
          <w:rFonts w:ascii="仿宋" w:eastAsia="仿宋" w:hAnsi="仿宋" w:cs="宋体"/>
          <w:color w:val="000000"/>
          <w:kern w:val="0"/>
          <w:sz w:val="32"/>
          <w:szCs w:val="32"/>
        </w:rPr>
        <w:t>更新财务工作</w:t>
      </w:r>
      <w:r w:rsidRPr="00450BF4">
        <w:rPr>
          <w:rFonts w:ascii="仿宋" w:eastAsia="仿宋" w:hAnsi="仿宋" w:cs="宋体" w:hint="eastAsia"/>
          <w:color w:val="000000"/>
          <w:kern w:val="0"/>
          <w:sz w:val="32"/>
          <w:szCs w:val="32"/>
        </w:rPr>
        <w:t>动</w:t>
      </w:r>
      <w:r w:rsidRPr="00450BF4">
        <w:rPr>
          <w:rFonts w:ascii="仿宋" w:eastAsia="仿宋" w:hAnsi="仿宋" w:cs="宋体"/>
          <w:color w:val="000000"/>
          <w:kern w:val="0"/>
          <w:sz w:val="32"/>
          <w:szCs w:val="32"/>
        </w:rPr>
        <w:t>态，便于师生知晓</w:t>
      </w:r>
      <w:r w:rsidRPr="00450BF4">
        <w:rPr>
          <w:rFonts w:ascii="仿宋" w:eastAsia="仿宋" w:hAnsi="仿宋" w:cs="宋体" w:hint="eastAsia"/>
          <w:color w:val="000000"/>
          <w:kern w:val="0"/>
          <w:sz w:val="32"/>
          <w:szCs w:val="32"/>
        </w:rPr>
        <w:t>财务日常工作信息，</w:t>
      </w:r>
      <w:r w:rsidRPr="00450BF4">
        <w:rPr>
          <w:rFonts w:ascii="仿宋" w:eastAsia="仿宋" w:hAnsi="仿宋" w:cs="宋体"/>
          <w:color w:val="000000"/>
          <w:kern w:val="0"/>
          <w:sz w:val="32"/>
          <w:szCs w:val="32"/>
        </w:rPr>
        <w:t>了解</w:t>
      </w:r>
      <w:r w:rsidRPr="00450BF4">
        <w:rPr>
          <w:rFonts w:ascii="仿宋" w:eastAsia="仿宋" w:hAnsi="仿宋" w:cs="宋体" w:hint="eastAsia"/>
          <w:color w:val="000000"/>
          <w:kern w:val="0"/>
          <w:sz w:val="32"/>
          <w:szCs w:val="32"/>
        </w:rPr>
        <w:t>和理解</w:t>
      </w:r>
      <w:r w:rsidRPr="00450BF4">
        <w:rPr>
          <w:rFonts w:ascii="仿宋" w:eastAsia="仿宋" w:hAnsi="仿宋" w:cs="宋体"/>
          <w:color w:val="000000"/>
          <w:kern w:val="0"/>
          <w:sz w:val="32"/>
          <w:szCs w:val="32"/>
        </w:rPr>
        <w:t>财务工作</w:t>
      </w:r>
      <w:r w:rsidRPr="00450BF4">
        <w:rPr>
          <w:rFonts w:ascii="仿宋" w:eastAsia="仿宋" w:hAnsi="仿宋" w:cs="宋体" w:hint="eastAsia"/>
          <w:color w:val="000000"/>
          <w:kern w:val="0"/>
          <w:sz w:val="32"/>
          <w:szCs w:val="32"/>
        </w:rPr>
        <w:t>。开辟咨询</w:t>
      </w:r>
      <w:r w:rsidRPr="00450BF4">
        <w:rPr>
          <w:rFonts w:ascii="仿宋" w:eastAsia="仿宋" w:hAnsi="仿宋" w:cs="宋体"/>
          <w:color w:val="000000"/>
          <w:kern w:val="0"/>
          <w:sz w:val="32"/>
          <w:szCs w:val="32"/>
        </w:rPr>
        <w:t>热线，</w:t>
      </w:r>
      <w:r w:rsidRPr="00450BF4">
        <w:rPr>
          <w:rFonts w:ascii="仿宋" w:eastAsia="仿宋" w:hAnsi="仿宋" w:cs="宋体" w:hint="eastAsia"/>
          <w:color w:val="000000"/>
          <w:kern w:val="0"/>
          <w:sz w:val="32"/>
          <w:szCs w:val="32"/>
        </w:rPr>
        <w:t>设立</w:t>
      </w:r>
      <w:r w:rsidRPr="00450BF4">
        <w:rPr>
          <w:rFonts w:ascii="仿宋" w:eastAsia="仿宋" w:hAnsi="仿宋" w:cs="宋体"/>
          <w:color w:val="000000"/>
          <w:kern w:val="0"/>
          <w:sz w:val="32"/>
          <w:szCs w:val="32"/>
        </w:rPr>
        <w:t>咨询专岗，广泛</w:t>
      </w:r>
      <w:r w:rsidRPr="00450BF4">
        <w:rPr>
          <w:rFonts w:ascii="仿宋" w:eastAsia="仿宋" w:hAnsi="仿宋" w:cs="宋体" w:hint="eastAsia"/>
          <w:color w:val="000000"/>
          <w:kern w:val="0"/>
          <w:sz w:val="32"/>
          <w:szCs w:val="32"/>
        </w:rPr>
        <w:t>听取</w:t>
      </w:r>
      <w:r w:rsidRPr="00450BF4">
        <w:rPr>
          <w:rFonts w:ascii="仿宋" w:eastAsia="仿宋" w:hAnsi="仿宋" w:cs="宋体"/>
          <w:color w:val="000000"/>
          <w:kern w:val="0"/>
          <w:sz w:val="32"/>
          <w:szCs w:val="32"/>
        </w:rPr>
        <w:t>师生建议，提高工作透明度，增强信息公开</w:t>
      </w:r>
      <w:r w:rsidRPr="00450BF4">
        <w:rPr>
          <w:rFonts w:ascii="仿宋" w:eastAsia="仿宋" w:hAnsi="仿宋" w:cs="宋体" w:hint="eastAsia"/>
          <w:color w:val="000000"/>
          <w:kern w:val="0"/>
          <w:sz w:val="32"/>
          <w:szCs w:val="32"/>
        </w:rPr>
        <w:t>实</w:t>
      </w:r>
      <w:r w:rsidRPr="00450BF4">
        <w:rPr>
          <w:rFonts w:ascii="仿宋" w:eastAsia="仿宋" w:hAnsi="仿宋" w:cs="宋体"/>
          <w:color w:val="000000"/>
          <w:kern w:val="0"/>
          <w:sz w:val="32"/>
          <w:szCs w:val="32"/>
        </w:rPr>
        <w:t>效</w:t>
      </w:r>
      <w:r w:rsidRPr="00450BF4">
        <w:rPr>
          <w:rFonts w:ascii="仿宋" w:eastAsia="仿宋" w:hAnsi="仿宋" w:cs="宋体" w:hint="eastAsia"/>
          <w:color w:val="000000"/>
          <w:kern w:val="0"/>
          <w:sz w:val="32"/>
          <w:szCs w:val="32"/>
        </w:rPr>
        <w:t>。</w:t>
      </w:r>
    </w:p>
    <w:p w14:paraId="0DEAD83E" w14:textId="77777777" w:rsidR="00DE3FCA" w:rsidRPr="00E36DE7" w:rsidRDefault="00DE3FCA" w:rsidP="00F5613B">
      <w:pPr>
        <w:spacing w:line="500" w:lineRule="exact"/>
        <w:ind w:firstLineChars="200" w:firstLine="640"/>
        <w:rPr>
          <w:rFonts w:ascii="黑体" w:eastAsia="黑体" w:hAnsi="黑体"/>
          <w:color w:val="000000"/>
          <w:sz w:val="32"/>
          <w:szCs w:val="32"/>
          <w:shd w:val="clear" w:color="auto" w:fill="FFFFFF"/>
        </w:rPr>
      </w:pPr>
      <w:r w:rsidRPr="00E36DE7">
        <w:rPr>
          <w:rFonts w:ascii="黑体" w:eastAsia="黑体" w:hAnsi="黑体" w:hint="eastAsia"/>
          <w:color w:val="000000"/>
          <w:sz w:val="32"/>
          <w:szCs w:val="32"/>
          <w:shd w:val="clear" w:color="auto" w:fill="FFFFFF"/>
        </w:rPr>
        <w:lastRenderedPageBreak/>
        <w:t>四、捐赠信息公开情况</w:t>
      </w:r>
    </w:p>
    <w:p w14:paraId="0576793A" w14:textId="77777777" w:rsidR="00E36DE7" w:rsidRPr="00E36DE7" w:rsidRDefault="00E36DE7" w:rsidP="00F5613B">
      <w:pPr>
        <w:spacing w:line="500" w:lineRule="exact"/>
        <w:ind w:firstLineChars="200" w:firstLine="640"/>
        <w:rPr>
          <w:rFonts w:ascii="楷体_GB2312" w:eastAsia="楷体_GB2312" w:hAnsi="微软雅黑" w:cs="宋体"/>
          <w:color w:val="000000"/>
          <w:kern w:val="0"/>
          <w:sz w:val="32"/>
          <w:szCs w:val="32"/>
        </w:rPr>
      </w:pPr>
      <w:r w:rsidRPr="00E36DE7">
        <w:rPr>
          <w:rFonts w:ascii="楷体_GB2312" w:eastAsia="楷体_GB2312" w:hAnsi="微软雅黑" w:cs="宋体" w:hint="eastAsia"/>
          <w:color w:val="000000"/>
          <w:kern w:val="0"/>
          <w:sz w:val="32"/>
          <w:szCs w:val="32"/>
        </w:rPr>
        <w:t>1.捐赠管理制度的信息公开</w:t>
      </w:r>
    </w:p>
    <w:p w14:paraId="2D154A1D" w14:textId="77777777" w:rsidR="00E36DE7" w:rsidRPr="00E36DE7" w:rsidRDefault="00E36DE7" w:rsidP="00F5613B">
      <w:pPr>
        <w:spacing w:line="500" w:lineRule="exact"/>
        <w:ind w:firstLineChars="200" w:firstLine="640"/>
        <w:rPr>
          <w:rFonts w:ascii="仿宋" w:eastAsia="仿宋" w:hAnsi="仿宋" w:cs="宋体"/>
          <w:color w:val="000000"/>
          <w:kern w:val="0"/>
          <w:sz w:val="32"/>
          <w:szCs w:val="32"/>
        </w:rPr>
      </w:pPr>
      <w:r w:rsidRPr="00E36DE7">
        <w:rPr>
          <w:rFonts w:ascii="仿宋" w:eastAsia="仿宋" w:hAnsi="仿宋" w:cs="宋体" w:hint="eastAsia"/>
          <w:color w:val="000000"/>
          <w:kern w:val="0"/>
          <w:sz w:val="32"/>
          <w:szCs w:val="32"/>
        </w:rPr>
        <w:t>在电子科技大学教育发展基金会网站上公布了基金会章程，在基金会章程中对资产管理和使用原则进行了规定；并公布了财务管理办法、项目管理办法、重大事项报告制度、固定资产管理办法、档案管理制度等。</w:t>
      </w:r>
    </w:p>
    <w:p w14:paraId="24C8FC2D" w14:textId="77777777" w:rsidR="00E36DE7" w:rsidRPr="00E36DE7" w:rsidRDefault="00E36DE7" w:rsidP="00F5613B">
      <w:pPr>
        <w:spacing w:line="500" w:lineRule="exact"/>
        <w:ind w:firstLineChars="200" w:firstLine="640"/>
        <w:rPr>
          <w:rFonts w:ascii="楷体_GB2312" w:eastAsia="楷体_GB2312" w:hAnsi="微软雅黑" w:cs="宋体"/>
          <w:color w:val="000000"/>
          <w:kern w:val="0"/>
          <w:sz w:val="32"/>
          <w:szCs w:val="32"/>
        </w:rPr>
      </w:pPr>
      <w:r w:rsidRPr="00E36DE7">
        <w:rPr>
          <w:rFonts w:ascii="楷体_GB2312" w:eastAsia="楷体_GB2312" w:hAnsi="微软雅黑" w:cs="宋体" w:hint="eastAsia"/>
          <w:color w:val="000000"/>
          <w:kern w:val="0"/>
          <w:sz w:val="32"/>
          <w:szCs w:val="32"/>
        </w:rPr>
        <w:t>2.捐赠事项办理的信息公开</w:t>
      </w:r>
    </w:p>
    <w:p w14:paraId="4D7F0252" w14:textId="77777777" w:rsidR="00E36DE7" w:rsidRPr="00E36DE7" w:rsidRDefault="00E36DE7" w:rsidP="00F5613B">
      <w:pPr>
        <w:spacing w:line="500" w:lineRule="exact"/>
        <w:ind w:firstLineChars="200" w:firstLine="640"/>
        <w:rPr>
          <w:rFonts w:ascii="仿宋" w:eastAsia="仿宋" w:hAnsi="仿宋" w:cs="宋体"/>
          <w:color w:val="000000"/>
          <w:kern w:val="0"/>
          <w:sz w:val="32"/>
          <w:szCs w:val="32"/>
        </w:rPr>
      </w:pPr>
      <w:r w:rsidRPr="00E36DE7">
        <w:rPr>
          <w:rFonts w:ascii="仿宋" w:eastAsia="仿宋" w:hAnsi="仿宋" w:cs="宋体" w:hint="eastAsia"/>
          <w:color w:val="000000"/>
          <w:kern w:val="0"/>
          <w:sz w:val="32"/>
          <w:szCs w:val="32"/>
        </w:rPr>
        <w:t>在电子科技大学教育发展基金会网站上开辟了“我要捐赠”专栏，分“捐赠方式”“捐赠指南”“免税政策”“捐赠流程”四个栏目进行了详细介绍，公开了国家有关法规和捐赠事项办理的信息。开通了微信公众号和微信捐赠平台，对捐赠政策、办理流程进行宣传公开。</w:t>
      </w:r>
    </w:p>
    <w:p w14:paraId="1C88D191" w14:textId="77777777" w:rsidR="00E36DE7" w:rsidRPr="00E36DE7" w:rsidRDefault="00E36DE7" w:rsidP="00F5613B">
      <w:pPr>
        <w:spacing w:line="500" w:lineRule="exact"/>
        <w:ind w:firstLineChars="200" w:firstLine="640"/>
        <w:rPr>
          <w:rFonts w:ascii="楷体_GB2312" w:eastAsia="楷体_GB2312" w:hAnsi="微软雅黑" w:cs="宋体"/>
          <w:color w:val="000000"/>
          <w:kern w:val="0"/>
          <w:sz w:val="32"/>
          <w:szCs w:val="32"/>
        </w:rPr>
      </w:pPr>
      <w:r w:rsidRPr="00E36DE7">
        <w:rPr>
          <w:rFonts w:ascii="楷体_GB2312" w:eastAsia="楷体_GB2312" w:hAnsi="微软雅黑" w:cs="宋体" w:hint="eastAsia"/>
          <w:color w:val="000000"/>
          <w:kern w:val="0"/>
          <w:sz w:val="32"/>
          <w:szCs w:val="32"/>
        </w:rPr>
        <w:t>3.捐赠到款的信息公开</w:t>
      </w:r>
    </w:p>
    <w:p w14:paraId="47DC6FFB" w14:textId="77777777" w:rsidR="00E36DE7" w:rsidRPr="00E36DE7" w:rsidRDefault="00E36DE7" w:rsidP="00F5613B">
      <w:pPr>
        <w:spacing w:line="500" w:lineRule="exact"/>
        <w:ind w:firstLineChars="200" w:firstLine="640"/>
        <w:rPr>
          <w:rFonts w:ascii="仿宋" w:eastAsia="仿宋" w:hAnsi="仿宋" w:cs="宋体"/>
          <w:color w:val="000000"/>
          <w:kern w:val="0"/>
          <w:sz w:val="32"/>
          <w:szCs w:val="32"/>
        </w:rPr>
      </w:pPr>
      <w:r w:rsidRPr="00E36DE7">
        <w:rPr>
          <w:rFonts w:ascii="仿宋" w:eastAsia="仿宋" w:hAnsi="仿宋" w:cs="宋体" w:hint="eastAsia"/>
          <w:color w:val="000000"/>
          <w:kern w:val="0"/>
          <w:sz w:val="32"/>
          <w:szCs w:val="32"/>
        </w:rPr>
        <w:t>在电子科技大学教育发展基金会网站上的“捐赠鸣谢”专栏中，按捐赠资金的到款顺序及时对捐赠方、到款金额、到款时间逐笔进行公开。</w:t>
      </w:r>
    </w:p>
    <w:p w14:paraId="6EC0D4E2" w14:textId="77777777" w:rsidR="00E36DE7" w:rsidRPr="00E36DE7" w:rsidRDefault="00E36DE7" w:rsidP="00F5613B">
      <w:pPr>
        <w:spacing w:line="500" w:lineRule="exact"/>
        <w:ind w:firstLineChars="200" w:firstLine="640"/>
        <w:rPr>
          <w:rFonts w:ascii="楷体_GB2312" w:eastAsia="楷体_GB2312" w:hAnsi="微软雅黑" w:cs="宋体"/>
          <w:color w:val="000000"/>
          <w:kern w:val="0"/>
          <w:sz w:val="32"/>
          <w:szCs w:val="32"/>
        </w:rPr>
      </w:pPr>
      <w:r w:rsidRPr="00E36DE7">
        <w:rPr>
          <w:rFonts w:ascii="楷体_GB2312" w:eastAsia="楷体_GB2312" w:hAnsi="微软雅黑" w:cs="宋体" w:hint="eastAsia"/>
          <w:color w:val="000000"/>
          <w:kern w:val="0"/>
          <w:sz w:val="32"/>
          <w:szCs w:val="32"/>
        </w:rPr>
        <w:t>4.捐赠项目的信息公开</w:t>
      </w:r>
    </w:p>
    <w:p w14:paraId="76B3E719" w14:textId="77777777" w:rsidR="00E36DE7" w:rsidRPr="00E36DE7" w:rsidRDefault="00E36DE7" w:rsidP="00F5613B">
      <w:pPr>
        <w:spacing w:line="500" w:lineRule="exact"/>
        <w:ind w:firstLineChars="200" w:firstLine="640"/>
        <w:rPr>
          <w:rFonts w:ascii="仿宋" w:eastAsia="仿宋" w:hAnsi="仿宋" w:cs="宋体"/>
          <w:color w:val="000000"/>
          <w:kern w:val="0"/>
          <w:sz w:val="32"/>
          <w:szCs w:val="32"/>
        </w:rPr>
      </w:pPr>
      <w:r w:rsidRPr="00E36DE7">
        <w:rPr>
          <w:rFonts w:ascii="仿宋" w:eastAsia="仿宋" w:hAnsi="仿宋" w:cs="宋体" w:hint="eastAsia"/>
          <w:color w:val="000000"/>
          <w:kern w:val="0"/>
          <w:sz w:val="32"/>
          <w:szCs w:val="32"/>
        </w:rPr>
        <w:t>在电子科技大学教育发展基金会网站上通过“筹资项目”“资助领域”“新闻动态”“通知公告”等栏目，对捐赠资金的资助项目类别、项目评审程序、项目开展情况等信息进行公开。在基金会微信公众号和微信捐赠平台上对捐赠项目进行公开。</w:t>
      </w:r>
    </w:p>
    <w:p w14:paraId="6EB593CE" w14:textId="77777777" w:rsidR="00E36DE7" w:rsidRPr="00E36DE7" w:rsidRDefault="00E36DE7" w:rsidP="00F5613B">
      <w:pPr>
        <w:spacing w:line="500" w:lineRule="exact"/>
        <w:ind w:firstLineChars="200" w:firstLine="640"/>
        <w:rPr>
          <w:rFonts w:ascii="楷体_GB2312" w:eastAsia="楷体_GB2312" w:hAnsi="微软雅黑" w:cs="宋体"/>
          <w:color w:val="000000"/>
          <w:kern w:val="0"/>
          <w:sz w:val="32"/>
          <w:szCs w:val="32"/>
        </w:rPr>
      </w:pPr>
      <w:r w:rsidRPr="00E36DE7">
        <w:rPr>
          <w:rFonts w:ascii="楷体_GB2312" w:eastAsia="楷体_GB2312" w:hAnsi="微软雅黑" w:cs="宋体" w:hint="eastAsia"/>
          <w:color w:val="000000"/>
          <w:kern w:val="0"/>
          <w:sz w:val="32"/>
          <w:szCs w:val="32"/>
        </w:rPr>
        <w:t>5.年度工作报告、年度审计报告的信息公开</w:t>
      </w:r>
    </w:p>
    <w:p w14:paraId="46F42B10" w14:textId="77777777" w:rsidR="00E36DE7" w:rsidRPr="00E36DE7" w:rsidRDefault="00E36DE7" w:rsidP="00F5613B">
      <w:pPr>
        <w:spacing w:line="500" w:lineRule="exact"/>
        <w:ind w:firstLineChars="200" w:firstLine="640"/>
        <w:rPr>
          <w:rFonts w:ascii="仿宋" w:eastAsia="仿宋" w:hAnsi="仿宋" w:cs="宋体"/>
          <w:color w:val="000000"/>
          <w:kern w:val="0"/>
          <w:sz w:val="32"/>
          <w:szCs w:val="32"/>
        </w:rPr>
      </w:pPr>
      <w:r w:rsidRPr="00E36DE7">
        <w:rPr>
          <w:rFonts w:ascii="仿宋" w:eastAsia="仿宋" w:hAnsi="仿宋" w:cs="宋体" w:hint="eastAsia"/>
          <w:color w:val="000000"/>
          <w:kern w:val="0"/>
          <w:sz w:val="32"/>
          <w:szCs w:val="32"/>
        </w:rPr>
        <w:t>在电子科技大学网站“信息公开”网页、电子科技大学教育发展基金会网站及中国社会组织网上，公布基金会年度工作报告摘要及年度审计报告，将基金会基本信息、捐赠资金收支情况、财务状况及审计情况等进行信息公开。</w:t>
      </w:r>
    </w:p>
    <w:p w14:paraId="2024EDF0" w14:textId="77777777" w:rsidR="009D7808" w:rsidRPr="00700B80" w:rsidRDefault="009D7808" w:rsidP="00F5613B">
      <w:pPr>
        <w:spacing w:line="500" w:lineRule="exact"/>
        <w:ind w:firstLineChars="200" w:firstLine="640"/>
        <w:rPr>
          <w:rFonts w:ascii="黑体" w:eastAsia="黑体" w:hAnsi="黑体"/>
          <w:color w:val="000000"/>
          <w:sz w:val="32"/>
          <w:szCs w:val="32"/>
          <w:shd w:val="clear" w:color="auto" w:fill="FFFFFF"/>
        </w:rPr>
      </w:pPr>
      <w:r w:rsidRPr="00700B80">
        <w:rPr>
          <w:rFonts w:ascii="黑体" w:eastAsia="黑体" w:hAnsi="黑体" w:hint="eastAsia"/>
          <w:color w:val="000000"/>
          <w:sz w:val="32"/>
          <w:szCs w:val="32"/>
          <w:shd w:val="clear" w:color="auto" w:fill="FFFFFF"/>
        </w:rPr>
        <w:lastRenderedPageBreak/>
        <w:t>五、信息公开工作存在的问题和今后努力的方向</w:t>
      </w:r>
    </w:p>
    <w:p w14:paraId="43C8E3F5" w14:textId="77777777" w:rsidR="009D7808" w:rsidRPr="00700B80" w:rsidRDefault="004E6BFB"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4E6BFB">
        <w:rPr>
          <w:rFonts w:ascii="仿宋" w:eastAsia="仿宋" w:hAnsi="仿宋"/>
          <w:color w:val="000000"/>
          <w:sz w:val="32"/>
          <w:szCs w:val="32"/>
        </w:rPr>
        <w:t>201</w:t>
      </w:r>
      <w:r>
        <w:rPr>
          <w:rFonts w:ascii="仿宋" w:eastAsia="仿宋" w:hAnsi="仿宋" w:hint="eastAsia"/>
          <w:color w:val="000000"/>
          <w:sz w:val="32"/>
          <w:szCs w:val="32"/>
        </w:rPr>
        <w:t>8—</w:t>
      </w:r>
      <w:r w:rsidRPr="004E6BFB">
        <w:rPr>
          <w:rFonts w:ascii="仿宋" w:eastAsia="仿宋" w:hAnsi="仿宋"/>
          <w:color w:val="000000"/>
          <w:sz w:val="32"/>
          <w:szCs w:val="32"/>
        </w:rPr>
        <w:t>201</w:t>
      </w:r>
      <w:r>
        <w:rPr>
          <w:rFonts w:ascii="仿宋" w:eastAsia="仿宋" w:hAnsi="仿宋" w:hint="eastAsia"/>
          <w:color w:val="000000"/>
          <w:sz w:val="32"/>
          <w:szCs w:val="32"/>
        </w:rPr>
        <w:t>9</w:t>
      </w:r>
      <w:r w:rsidRPr="004E6BFB">
        <w:rPr>
          <w:rFonts w:ascii="仿宋" w:eastAsia="仿宋" w:hAnsi="仿宋"/>
          <w:color w:val="000000"/>
          <w:sz w:val="32"/>
          <w:szCs w:val="32"/>
        </w:rPr>
        <w:t>学年，</w:t>
      </w:r>
      <w:r>
        <w:rPr>
          <w:rFonts w:ascii="仿宋" w:eastAsia="仿宋" w:hAnsi="仿宋" w:hint="eastAsia"/>
          <w:color w:val="000000"/>
          <w:sz w:val="32"/>
          <w:szCs w:val="32"/>
        </w:rPr>
        <w:t>学校</w:t>
      </w:r>
      <w:r w:rsidRPr="004E6BFB">
        <w:rPr>
          <w:rFonts w:ascii="仿宋" w:eastAsia="仿宋" w:hAnsi="仿宋"/>
          <w:color w:val="000000"/>
          <w:sz w:val="32"/>
          <w:szCs w:val="32"/>
        </w:rPr>
        <w:t>在推进信息公开方面取得了</w:t>
      </w:r>
      <w:r>
        <w:rPr>
          <w:rFonts w:ascii="仿宋" w:eastAsia="仿宋" w:hAnsi="仿宋" w:hint="eastAsia"/>
          <w:color w:val="000000"/>
          <w:sz w:val="32"/>
          <w:szCs w:val="32"/>
        </w:rPr>
        <w:t>一些</w:t>
      </w:r>
      <w:r w:rsidRPr="004E6BFB">
        <w:rPr>
          <w:rFonts w:ascii="仿宋" w:eastAsia="仿宋" w:hAnsi="仿宋"/>
          <w:color w:val="000000"/>
          <w:sz w:val="32"/>
          <w:szCs w:val="32"/>
        </w:rPr>
        <w:t>新的进展，但仍然存在一些不足和问题，主要是部分单位对信息公开的重要性认识有待进一步提高</w:t>
      </w:r>
      <w:r>
        <w:rPr>
          <w:rFonts w:ascii="仿宋" w:eastAsia="仿宋" w:hAnsi="仿宋" w:hint="eastAsia"/>
          <w:color w:val="000000"/>
          <w:sz w:val="32"/>
          <w:szCs w:val="32"/>
        </w:rPr>
        <w:t>，</w:t>
      </w:r>
      <w:r w:rsidRPr="004E6BFB">
        <w:rPr>
          <w:rFonts w:ascii="仿宋" w:eastAsia="仿宋" w:hAnsi="仿宋"/>
          <w:color w:val="000000"/>
          <w:sz w:val="32"/>
          <w:szCs w:val="32"/>
        </w:rPr>
        <w:t>信息公开的及时性有待进一步强化，信息公开的监督考核机制有待进一步健全等。在今后的工作</w:t>
      </w:r>
      <w:r>
        <w:rPr>
          <w:rFonts w:ascii="仿宋" w:eastAsia="仿宋" w:hAnsi="仿宋" w:hint="eastAsia"/>
          <w:color w:val="000000"/>
          <w:sz w:val="32"/>
          <w:szCs w:val="32"/>
        </w:rPr>
        <w:t>中</w:t>
      </w:r>
      <w:r w:rsidRPr="004E6BFB">
        <w:rPr>
          <w:rFonts w:ascii="仿宋" w:eastAsia="仿宋" w:hAnsi="仿宋"/>
          <w:color w:val="000000"/>
          <w:sz w:val="32"/>
          <w:szCs w:val="32"/>
        </w:rPr>
        <w:t>，学校将重点做好以下工作</w:t>
      </w:r>
      <w:r>
        <w:rPr>
          <w:rFonts w:ascii="仿宋" w:eastAsia="仿宋" w:hAnsi="仿宋" w:hint="eastAsia"/>
          <w:color w:val="000000"/>
          <w:sz w:val="32"/>
          <w:szCs w:val="32"/>
        </w:rPr>
        <w:t>：</w:t>
      </w:r>
      <w:r w:rsidR="009D7808" w:rsidRPr="00700B80">
        <w:rPr>
          <w:rFonts w:ascii="仿宋" w:eastAsia="仿宋" w:hAnsi="仿宋" w:hint="eastAsia"/>
          <w:color w:val="000000"/>
          <w:sz w:val="32"/>
          <w:szCs w:val="32"/>
        </w:rPr>
        <w:t>一是</w:t>
      </w:r>
      <w:r>
        <w:rPr>
          <w:rFonts w:ascii="仿宋" w:eastAsia="仿宋" w:hAnsi="仿宋" w:hint="eastAsia"/>
          <w:color w:val="000000"/>
          <w:sz w:val="32"/>
          <w:szCs w:val="32"/>
        </w:rPr>
        <w:t>加强</w:t>
      </w:r>
      <w:r w:rsidR="009D7808" w:rsidRPr="00700B80">
        <w:rPr>
          <w:rFonts w:ascii="仿宋" w:eastAsia="仿宋" w:hAnsi="仿宋" w:hint="eastAsia"/>
          <w:color w:val="000000"/>
          <w:sz w:val="32"/>
          <w:szCs w:val="32"/>
        </w:rPr>
        <w:t>信息公开重要性的认识</w:t>
      </w:r>
      <w:r>
        <w:rPr>
          <w:rFonts w:ascii="仿宋" w:eastAsia="仿宋" w:hAnsi="仿宋" w:hint="eastAsia"/>
          <w:color w:val="000000"/>
          <w:sz w:val="32"/>
          <w:szCs w:val="32"/>
        </w:rPr>
        <w:t>；二是提高信息公开工作的水平</w:t>
      </w:r>
      <w:r w:rsidR="009D7808" w:rsidRPr="00700B80">
        <w:rPr>
          <w:rFonts w:ascii="仿宋" w:eastAsia="仿宋" w:hAnsi="仿宋" w:hint="eastAsia"/>
          <w:color w:val="000000"/>
          <w:sz w:val="32"/>
          <w:szCs w:val="32"/>
        </w:rPr>
        <w:t>；三是</w:t>
      </w:r>
      <w:r>
        <w:rPr>
          <w:rFonts w:ascii="仿宋" w:eastAsia="仿宋" w:hAnsi="仿宋" w:hint="eastAsia"/>
          <w:color w:val="000000"/>
          <w:sz w:val="32"/>
          <w:szCs w:val="32"/>
        </w:rPr>
        <w:t>健全</w:t>
      </w:r>
      <w:r w:rsidR="009D7808" w:rsidRPr="00700B80">
        <w:rPr>
          <w:rFonts w:ascii="仿宋" w:eastAsia="仿宋" w:hAnsi="仿宋" w:hint="eastAsia"/>
          <w:color w:val="000000"/>
          <w:sz w:val="32"/>
          <w:szCs w:val="32"/>
        </w:rPr>
        <w:t>信息公开的配套制度，</w:t>
      </w:r>
      <w:r>
        <w:rPr>
          <w:rFonts w:ascii="仿宋" w:eastAsia="仿宋" w:hAnsi="仿宋" w:hint="eastAsia"/>
          <w:color w:val="000000"/>
          <w:sz w:val="32"/>
          <w:szCs w:val="32"/>
        </w:rPr>
        <w:t>完善</w:t>
      </w:r>
      <w:r w:rsidR="009D7808" w:rsidRPr="00700B80">
        <w:rPr>
          <w:rFonts w:ascii="仿宋" w:eastAsia="仿宋" w:hAnsi="仿宋" w:hint="eastAsia"/>
          <w:color w:val="000000"/>
          <w:sz w:val="32"/>
          <w:szCs w:val="32"/>
        </w:rPr>
        <w:t>相关的监督和评估机制。</w:t>
      </w:r>
      <w:r w:rsidR="00FA1883">
        <w:rPr>
          <w:rFonts w:ascii="仿宋" w:eastAsia="仿宋" w:hAnsi="仿宋" w:hint="eastAsia"/>
          <w:color w:val="000000"/>
          <w:sz w:val="32"/>
          <w:szCs w:val="32"/>
        </w:rPr>
        <w:t>学校在信息公开方面将</w:t>
      </w:r>
      <w:r w:rsidR="009D7808" w:rsidRPr="00700B80">
        <w:rPr>
          <w:rFonts w:ascii="仿宋" w:eastAsia="仿宋" w:hAnsi="仿宋" w:hint="eastAsia"/>
          <w:color w:val="000000"/>
          <w:sz w:val="32"/>
          <w:szCs w:val="32"/>
        </w:rPr>
        <w:t>重点做好以下工作：</w:t>
      </w:r>
    </w:p>
    <w:p w14:paraId="0CDE0AB2" w14:textId="77777777" w:rsidR="009D7808" w:rsidRPr="009F5E93" w:rsidRDefault="009D7808"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9F5E93">
        <w:rPr>
          <w:rFonts w:ascii="楷体_GB2312" w:eastAsia="楷体_GB2312" w:hAnsi="微软雅黑" w:hint="eastAsia"/>
          <w:color w:val="000000"/>
          <w:sz w:val="32"/>
          <w:szCs w:val="32"/>
        </w:rPr>
        <w:t>1.</w:t>
      </w:r>
      <w:r w:rsidR="0022475D">
        <w:rPr>
          <w:rFonts w:ascii="楷体_GB2312" w:eastAsia="楷体_GB2312" w:hAnsi="微软雅黑" w:hint="eastAsia"/>
          <w:color w:val="000000"/>
          <w:sz w:val="32"/>
          <w:szCs w:val="32"/>
        </w:rPr>
        <w:t>进一步</w:t>
      </w:r>
      <w:r w:rsidRPr="009F5E93">
        <w:rPr>
          <w:rFonts w:ascii="楷体_GB2312" w:eastAsia="楷体_GB2312" w:hAnsi="微软雅黑" w:hint="eastAsia"/>
          <w:color w:val="000000"/>
          <w:sz w:val="32"/>
          <w:szCs w:val="32"/>
        </w:rPr>
        <w:t>加强管理，</w:t>
      </w:r>
      <w:r w:rsidR="004E6BFB">
        <w:rPr>
          <w:rFonts w:ascii="楷体_GB2312" w:eastAsia="楷体_GB2312" w:hAnsi="微软雅黑" w:hint="eastAsia"/>
          <w:color w:val="000000"/>
          <w:sz w:val="32"/>
          <w:szCs w:val="32"/>
        </w:rPr>
        <w:t>完善监督和评估机制</w:t>
      </w:r>
    </w:p>
    <w:p w14:paraId="3D4CF63A" w14:textId="77777777" w:rsidR="009D7808" w:rsidRPr="00700B80" w:rsidRDefault="004E6BFB"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Pr>
          <w:rFonts w:ascii="仿宋" w:eastAsia="仿宋" w:hAnsi="仿宋" w:hint="eastAsia"/>
          <w:color w:val="000000"/>
          <w:sz w:val="32"/>
          <w:szCs w:val="32"/>
        </w:rPr>
        <w:t>2018—2019学年，</w:t>
      </w:r>
      <w:r w:rsidRPr="004E6BFB">
        <w:rPr>
          <w:rFonts w:ascii="仿宋" w:eastAsia="仿宋" w:hAnsi="仿宋" w:hint="eastAsia"/>
          <w:color w:val="000000"/>
          <w:sz w:val="32"/>
          <w:szCs w:val="32"/>
        </w:rPr>
        <w:t>学校</w:t>
      </w:r>
      <w:r>
        <w:rPr>
          <w:rFonts w:ascii="仿宋" w:eastAsia="仿宋" w:hAnsi="仿宋" w:hint="eastAsia"/>
          <w:color w:val="000000"/>
          <w:sz w:val="32"/>
          <w:szCs w:val="32"/>
        </w:rPr>
        <w:t>加强了信息公开工作的</w:t>
      </w:r>
      <w:r w:rsidR="00FA1883">
        <w:rPr>
          <w:rFonts w:ascii="仿宋" w:eastAsia="仿宋" w:hAnsi="仿宋" w:hint="eastAsia"/>
          <w:color w:val="000000"/>
          <w:sz w:val="32"/>
          <w:szCs w:val="32"/>
        </w:rPr>
        <w:t>管理，将</w:t>
      </w:r>
      <w:r w:rsidRPr="004E6BFB">
        <w:rPr>
          <w:rFonts w:ascii="仿宋" w:eastAsia="仿宋" w:hAnsi="仿宋" w:hint="eastAsia"/>
          <w:color w:val="000000"/>
          <w:sz w:val="32"/>
          <w:szCs w:val="32"/>
        </w:rPr>
        <w:t>信息公开网站发布与审核账号与学校教职工统一身份认证进行关联，严格执行发布工作和审核工作分离，审核工作由相关负责领导完成，</w:t>
      </w:r>
      <w:r w:rsidR="00FA1883">
        <w:rPr>
          <w:rFonts w:ascii="仿宋" w:eastAsia="仿宋" w:hAnsi="仿宋" w:hint="eastAsia"/>
          <w:color w:val="000000"/>
          <w:sz w:val="32"/>
          <w:szCs w:val="32"/>
        </w:rPr>
        <w:t>切实做到发布与审核信息</w:t>
      </w:r>
      <w:r w:rsidRPr="004E6BFB">
        <w:rPr>
          <w:rFonts w:ascii="仿宋" w:eastAsia="仿宋" w:hAnsi="仿宋" w:hint="eastAsia"/>
          <w:color w:val="000000"/>
          <w:sz w:val="32"/>
          <w:szCs w:val="32"/>
        </w:rPr>
        <w:t>追根溯源。</w:t>
      </w:r>
    </w:p>
    <w:p w14:paraId="4C8EE550" w14:textId="7C440BD6" w:rsidR="009D7808" w:rsidRPr="009F5E93" w:rsidRDefault="009D7808"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sidRPr="009F5E93">
        <w:rPr>
          <w:rFonts w:ascii="楷体_GB2312" w:eastAsia="楷体_GB2312" w:hAnsi="微软雅黑" w:hint="eastAsia"/>
          <w:color w:val="000000"/>
          <w:sz w:val="32"/>
          <w:szCs w:val="32"/>
        </w:rPr>
        <w:t>2.</w:t>
      </w:r>
      <w:r w:rsidR="00FA1883">
        <w:rPr>
          <w:rFonts w:ascii="楷体_GB2312" w:eastAsia="楷体_GB2312" w:hAnsi="微软雅黑" w:hint="eastAsia"/>
          <w:color w:val="000000"/>
          <w:sz w:val="32"/>
          <w:szCs w:val="32"/>
        </w:rPr>
        <w:t>以一站式服务大厅</w:t>
      </w:r>
      <w:r w:rsidR="00BB681D">
        <w:rPr>
          <w:rFonts w:ascii="楷体_GB2312" w:eastAsia="楷体_GB2312" w:hAnsi="微软雅黑" w:hint="eastAsia"/>
          <w:color w:val="000000"/>
          <w:sz w:val="32"/>
          <w:szCs w:val="32"/>
        </w:rPr>
        <w:t>建设</w:t>
      </w:r>
      <w:r w:rsidR="00FA1883">
        <w:rPr>
          <w:rFonts w:ascii="楷体_GB2312" w:eastAsia="楷体_GB2312" w:hAnsi="微软雅黑" w:hint="eastAsia"/>
          <w:color w:val="000000"/>
          <w:sz w:val="32"/>
          <w:szCs w:val="32"/>
        </w:rPr>
        <w:t>为契机</w:t>
      </w:r>
      <w:r w:rsidR="0022475D">
        <w:rPr>
          <w:rFonts w:ascii="楷体_GB2312" w:eastAsia="楷体_GB2312" w:hAnsi="微软雅黑" w:hint="eastAsia"/>
          <w:color w:val="000000"/>
          <w:sz w:val="32"/>
          <w:szCs w:val="32"/>
        </w:rPr>
        <w:t>，</w:t>
      </w:r>
      <w:r w:rsidRPr="009F5E93">
        <w:rPr>
          <w:rFonts w:ascii="楷体_GB2312" w:eastAsia="楷体_GB2312" w:hAnsi="微软雅黑" w:hint="eastAsia"/>
          <w:color w:val="000000"/>
          <w:sz w:val="32"/>
          <w:szCs w:val="32"/>
        </w:rPr>
        <w:t>拓宽信息公开渠道</w:t>
      </w:r>
    </w:p>
    <w:p w14:paraId="21000A87" w14:textId="45C81575" w:rsidR="00FA1883" w:rsidRDefault="00FA1883"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Pr>
          <w:rFonts w:ascii="仿宋" w:eastAsia="仿宋" w:hAnsi="仿宋" w:hint="eastAsia"/>
          <w:color w:val="000000"/>
          <w:sz w:val="32"/>
          <w:szCs w:val="32"/>
        </w:rPr>
        <w:t>学校</w:t>
      </w:r>
      <w:r w:rsidR="00BB681D">
        <w:rPr>
          <w:rFonts w:ascii="仿宋" w:eastAsia="仿宋" w:hAnsi="仿宋" w:hint="eastAsia"/>
          <w:color w:val="000000"/>
          <w:sz w:val="32"/>
          <w:szCs w:val="32"/>
        </w:rPr>
        <w:t>在</w:t>
      </w:r>
      <w:r>
        <w:rPr>
          <w:rFonts w:ascii="仿宋" w:eastAsia="仿宋" w:hAnsi="仿宋" w:hint="eastAsia"/>
          <w:color w:val="000000"/>
          <w:sz w:val="32"/>
          <w:szCs w:val="32"/>
        </w:rPr>
        <w:t>一站式服务大厅服务平台</w:t>
      </w:r>
      <w:r w:rsidR="00BB681D">
        <w:rPr>
          <w:rFonts w:ascii="仿宋" w:eastAsia="仿宋" w:hAnsi="仿宋" w:hint="eastAsia"/>
          <w:color w:val="000000"/>
          <w:sz w:val="32"/>
          <w:szCs w:val="32"/>
        </w:rPr>
        <w:t>二期建设中</w:t>
      </w:r>
      <w:r>
        <w:rPr>
          <w:rFonts w:ascii="仿宋" w:eastAsia="仿宋" w:hAnsi="仿宋" w:hint="eastAsia"/>
          <w:color w:val="000000"/>
          <w:sz w:val="32"/>
          <w:szCs w:val="32"/>
        </w:rPr>
        <w:t>，</w:t>
      </w:r>
      <w:r w:rsidR="00245ECB">
        <w:rPr>
          <w:rFonts w:ascii="仿宋" w:eastAsia="仿宋" w:hAnsi="仿宋" w:hint="eastAsia"/>
          <w:color w:val="000000"/>
          <w:sz w:val="32"/>
          <w:szCs w:val="32"/>
        </w:rPr>
        <w:t>进一步加强</w:t>
      </w:r>
      <w:r>
        <w:rPr>
          <w:rFonts w:ascii="仿宋" w:eastAsia="仿宋" w:hAnsi="仿宋" w:hint="eastAsia"/>
          <w:color w:val="000000"/>
          <w:sz w:val="32"/>
          <w:szCs w:val="32"/>
        </w:rPr>
        <w:t>数据梳理与整合，</w:t>
      </w:r>
      <w:r w:rsidRPr="00700B80">
        <w:rPr>
          <w:rFonts w:ascii="仿宋" w:eastAsia="仿宋" w:hAnsi="仿宋" w:hint="eastAsia"/>
          <w:color w:val="000000"/>
          <w:sz w:val="32"/>
          <w:szCs w:val="32"/>
        </w:rPr>
        <w:t>加强信息公开工作的研究，</w:t>
      </w:r>
      <w:r>
        <w:rPr>
          <w:rFonts w:ascii="仿宋" w:eastAsia="仿宋" w:hAnsi="仿宋" w:hint="eastAsia"/>
          <w:color w:val="000000"/>
          <w:sz w:val="32"/>
          <w:szCs w:val="32"/>
        </w:rPr>
        <w:t>不断丰富</w:t>
      </w:r>
      <w:r w:rsidRPr="00700B80">
        <w:rPr>
          <w:rFonts w:ascii="仿宋" w:eastAsia="仿宋" w:hAnsi="仿宋" w:hint="eastAsia"/>
          <w:color w:val="000000"/>
          <w:sz w:val="32"/>
          <w:szCs w:val="32"/>
        </w:rPr>
        <w:t>信息化手段，拓宽信息公开的渠道</w:t>
      </w:r>
      <w:r>
        <w:rPr>
          <w:rFonts w:ascii="仿宋" w:eastAsia="仿宋" w:hAnsi="仿宋" w:hint="eastAsia"/>
          <w:color w:val="000000"/>
          <w:sz w:val="32"/>
          <w:szCs w:val="32"/>
        </w:rPr>
        <w:t>，为广大师生提供优质服务，</w:t>
      </w:r>
      <w:r w:rsidRPr="00731B4D">
        <w:rPr>
          <w:rFonts w:ascii="仿宋" w:eastAsia="仿宋" w:hAnsi="仿宋"/>
          <w:color w:val="000000"/>
          <w:sz w:val="32"/>
          <w:szCs w:val="32"/>
        </w:rPr>
        <w:t>实现公开信息的交换和共享。</w:t>
      </w:r>
    </w:p>
    <w:p w14:paraId="19A09611" w14:textId="77777777" w:rsidR="009D7808" w:rsidRPr="00700B80" w:rsidRDefault="009D7808" w:rsidP="00F5613B">
      <w:pPr>
        <w:pStyle w:val="a5"/>
        <w:shd w:val="clear" w:color="auto" w:fill="FFFFFF"/>
        <w:spacing w:before="0" w:beforeAutospacing="0" w:after="0" w:afterAutospacing="0" w:line="50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3.不断完善学校信息公开的内容</w:t>
      </w:r>
    </w:p>
    <w:p w14:paraId="40A9C66B" w14:textId="15CD659B" w:rsidR="009D7808" w:rsidRPr="00700B80" w:rsidRDefault="009D7808" w:rsidP="00F5613B">
      <w:pPr>
        <w:pStyle w:val="a5"/>
        <w:shd w:val="clear" w:color="auto" w:fill="FFFFFF"/>
        <w:spacing w:before="0" w:beforeAutospacing="0" w:after="0" w:afterAutospacing="0" w:line="500" w:lineRule="exact"/>
        <w:ind w:firstLine="648"/>
        <w:jc w:val="both"/>
        <w:rPr>
          <w:rFonts w:ascii="仿宋" w:eastAsia="仿宋" w:hAnsi="仿宋"/>
          <w:color w:val="000000"/>
          <w:sz w:val="32"/>
          <w:szCs w:val="32"/>
        </w:rPr>
      </w:pPr>
      <w:r w:rsidRPr="00700B80">
        <w:rPr>
          <w:rFonts w:ascii="仿宋" w:eastAsia="仿宋" w:hAnsi="仿宋" w:hint="eastAsia"/>
          <w:color w:val="000000"/>
          <w:sz w:val="32"/>
          <w:szCs w:val="32"/>
        </w:rPr>
        <w:t>全面落实《细则》</w:t>
      </w:r>
      <w:r w:rsidR="00F401B6">
        <w:rPr>
          <w:rFonts w:ascii="仿宋" w:eastAsia="仿宋" w:hAnsi="仿宋" w:hint="eastAsia"/>
          <w:color w:val="000000"/>
          <w:sz w:val="32"/>
          <w:szCs w:val="32"/>
        </w:rPr>
        <w:t>要求</w:t>
      </w:r>
      <w:r w:rsidRPr="00700B80">
        <w:rPr>
          <w:rFonts w:ascii="仿宋" w:eastAsia="仿宋" w:hAnsi="仿宋" w:hint="eastAsia"/>
          <w:color w:val="000000"/>
          <w:sz w:val="32"/>
          <w:szCs w:val="32"/>
        </w:rPr>
        <w:t>，重点推进与师生员工切身利益紧密相关的信息公开工作，继续优化学校信息公开网站的版面设计和内容设置。把信息公开和促进学校中心工作密切联系起来，在促进学校内涵式发展的同时，进一步加强民主政治的建设。</w:t>
      </w:r>
    </w:p>
    <w:p w14:paraId="4C2DD235" w14:textId="77777777" w:rsidR="00446979" w:rsidRPr="009D7808" w:rsidRDefault="009D7808" w:rsidP="00F5613B">
      <w:pPr>
        <w:pStyle w:val="a5"/>
        <w:shd w:val="clear" w:color="auto" w:fill="FFFFFF"/>
        <w:spacing w:before="0" w:beforeAutospacing="0" w:after="0" w:afterAutospacing="0" w:line="500" w:lineRule="exact"/>
        <w:ind w:firstLine="648"/>
        <w:jc w:val="right"/>
        <w:rPr>
          <w:rFonts w:ascii="仿宋_GB2312" w:eastAsia="仿宋_GB2312" w:hAnsi="微软雅黑"/>
          <w:color w:val="000000"/>
          <w:sz w:val="32"/>
          <w:szCs w:val="32"/>
        </w:rPr>
      </w:pPr>
      <w:r w:rsidRPr="009D7808">
        <w:rPr>
          <w:rFonts w:ascii="仿宋_GB2312" w:eastAsia="仿宋_GB2312" w:hAnsi="微软雅黑" w:hint="eastAsia"/>
          <w:color w:val="000000"/>
          <w:sz w:val="32"/>
          <w:szCs w:val="32"/>
        </w:rPr>
        <w:t>电子科技大学</w:t>
      </w:r>
    </w:p>
    <w:p w14:paraId="14E62535" w14:textId="72C5F653" w:rsidR="009D7808" w:rsidRPr="009D7808" w:rsidRDefault="009D7808" w:rsidP="00F5613B">
      <w:pPr>
        <w:pStyle w:val="a5"/>
        <w:shd w:val="clear" w:color="auto" w:fill="FFFFFF"/>
        <w:spacing w:before="0" w:beforeAutospacing="0" w:after="0" w:afterAutospacing="0" w:line="500" w:lineRule="exact"/>
        <w:ind w:firstLine="648"/>
        <w:jc w:val="right"/>
        <w:rPr>
          <w:rFonts w:ascii="仿宋_GB2312" w:eastAsia="仿宋_GB2312" w:hAnsi="微软雅黑"/>
          <w:color w:val="000000"/>
          <w:sz w:val="32"/>
          <w:szCs w:val="32"/>
        </w:rPr>
      </w:pPr>
      <w:r w:rsidRPr="009D7808">
        <w:rPr>
          <w:rFonts w:ascii="仿宋_GB2312" w:eastAsia="仿宋_GB2312" w:hAnsi="微软雅黑" w:hint="eastAsia"/>
          <w:color w:val="000000"/>
          <w:sz w:val="32"/>
          <w:szCs w:val="32"/>
        </w:rPr>
        <w:t>201</w:t>
      </w:r>
      <w:r w:rsidR="000B6F71">
        <w:rPr>
          <w:rFonts w:ascii="仿宋_GB2312" w:eastAsia="仿宋_GB2312" w:hAnsi="微软雅黑"/>
          <w:color w:val="000000"/>
          <w:sz w:val="32"/>
          <w:szCs w:val="32"/>
        </w:rPr>
        <w:t>9</w:t>
      </w:r>
      <w:r w:rsidRPr="009D7808">
        <w:rPr>
          <w:rFonts w:ascii="仿宋_GB2312" w:eastAsia="仿宋_GB2312" w:hAnsi="微软雅黑" w:hint="eastAsia"/>
          <w:color w:val="000000"/>
          <w:sz w:val="32"/>
          <w:szCs w:val="32"/>
        </w:rPr>
        <w:t>年10月</w:t>
      </w:r>
    </w:p>
    <w:p w14:paraId="5C2E0F96" w14:textId="77777777" w:rsidR="00F87F8A" w:rsidRDefault="00F87F8A">
      <w:pPr>
        <w:widowControl/>
        <w:jc w:val="left"/>
        <w:rPr>
          <w:rFonts w:ascii="微软雅黑" w:eastAsia="微软雅黑" w:hAnsi="微软雅黑" w:cs="宋体"/>
          <w:color w:val="000000"/>
          <w:kern w:val="0"/>
          <w:szCs w:val="21"/>
        </w:rPr>
      </w:pPr>
      <w:r>
        <w:rPr>
          <w:rFonts w:ascii="微软雅黑" w:eastAsia="微软雅黑" w:hAnsi="微软雅黑"/>
          <w:color w:val="000000"/>
          <w:szCs w:val="21"/>
        </w:rPr>
        <w:lastRenderedPageBreak/>
        <w:br w:type="page"/>
      </w:r>
    </w:p>
    <w:p w14:paraId="6E18C335" w14:textId="77777777" w:rsidR="00C5294C" w:rsidRDefault="00F87F8A" w:rsidP="00F87F8A">
      <w:pPr>
        <w:pStyle w:val="a5"/>
        <w:shd w:val="clear" w:color="auto" w:fill="FFFFFF"/>
        <w:spacing w:before="0" w:beforeAutospacing="0" w:after="0" w:afterAutospacing="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附件：</w:t>
      </w:r>
    </w:p>
    <w:p w14:paraId="4705C0AA" w14:textId="77777777" w:rsidR="00F87F8A" w:rsidRPr="00F87F8A" w:rsidRDefault="00F87F8A" w:rsidP="00F145EC">
      <w:pPr>
        <w:pStyle w:val="a5"/>
        <w:shd w:val="clear" w:color="auto" w:fill="FFFFFF"/>
        <w:spacing w:before="0" w:beforeAutospacing="0" w:after="0" w:afterAutospacing="0"/>
        <w:jc w:val="center"/>
        <w:rPr>
          <w:rFonts w:ascii="仿宋_GB2312" w:eastAsia="仿宋_GB2312" w:hAnsi="微软雅黑"/>
          <w:color w:val="000000"/>
          <w:sz w:val="32"/>
          <w:szCs w:val="32"/>
        </w:rPr>
      </w:pPr>
      <w:r w:rsidRPr="00F87F8A">
        <w:rPr>
          <w:rFonts w:ascii="仿宋_GB2312" w:eastAsia="仿宋_GB2312" w:hAnsi="微软雅黑" w:hint="eastAsia"/>
          <w:color w:val="000000"/>
          <w:sz w:val="32"/>
          <w:szCs w:val="32"/>
        </w:rPr>
        <w:t>201</w:t>
      </w:r>
      <w:r w:rsidR="00A907D6">
        <w:rPr>
          <w:rFonts w:ascii="仿宋_GB2312" w:eastAsia="仿宋_GB2312" w:hAnsi="微软雅黑" w:hint="eastAsia"/>
          <w:color w:val="000000"/>
          <w:sz w:val="32"/>
          <w:szCs w:val="32"/>
        </w:rPr>
        <w:t>8</w:t>
      </w:r>
      <w:r w:rsidR="00F145EC">
        <w:rPr>
          <w:rFonts w:ascii="仿宋_GB2312" w:eastAsia="仿宋_GB2312" w:hAnsi="微软雅黑" w:hint="eastAsia"/>
          <w:color w:val="000000"/>
          <w:sz w:val="32"/>
          <w:szCs w:val="32"/>
        </w:rPr>
        <w:t>—</w:t>
      </w:r>
      <w:r w:rsidRPr="00F87F8A">
        <w:rPr>
          <w:rFonts w:ascii="仿宋_GB2312" w:eastAsia="仿宋_GB2312" w:hAnsi="微软雅黑" w:hint="eastAsia"/>
          <w:color w:val="000000"/>
          <w:sz w:val="32"/>
          <w:szCs w:val="32"/>
        </w:rPr>
        <w:t>201</w:t>
      </w:r>
      <w:r w:rsidR="00A907D6">
        <w:rPr>
          <w:rFonts w:ascii="仿宋_GB2312" w:eastAsia="仿宋_GB2312" w:hAnsi="微软雅黑" w:hint="eastAsia"/>
          <w:color w:val="000000"/>
          <w:sz w:val="32"/>
          <w:szCs w:val="32"/>
        </w:rPr>
        <w:t>9</w:t>
      </w:r>
      <w:r w:rsidRPr="00F87F8A">
        <w:rPr>
          <w:rFonts w:ascii="仿宋_GB2312" w:eastAsia="仿宋_GB2312" w:hAnsi="微软雅黑" w:hint="eastAsia"/>
          <w:color w:val="000000"/>
          <w:sz w:val="32"/>
          <w:szCs w:val="32"/>
        </w:rPr>
        <w:t>年年度信息公开事项清单</w:t>
      </w:r>
    </w:p>
    <w:tbl>
      <w:tblPr>
        <w:tblpPr w:leftFromText="171" w:rightFromText="171" w:vertAnchor="text" w:horzAnchor="margin" w:tblpY="735"/>
        <w:tblW w:w="9039" w:type="dxa"/>
        <w:shd w:val="clear" w:color="auto" w:fill="FFFFFF"/>
        <w:tblLayout w:type="fixed"/>
        <w:tblCellMar>
          <w:left w:w="0" w:type="dxa"/>
          <w:right w:w="0" w:type="dxa"/>
        </w:tblCellMar>
        <w:tblLook w:val="04A0" w:firstRow="1" w:lastRow="0" w:firstColumn="1" w:lastColumn="0" w:noHBand="0" w:noVBand="1"/>
      </w:tblPr>
      <w:tblGrid>
        <w:gridCol w:w="675"/>
        <w:gridCol w:w="993"/>
        <w:gridCol w:w="3685"/>
        <w:gridCol w:w="3686"/>
      </w:tblGrid>
      <w:tr w:rsidR="00F87F8A" w:rsidRPr="00F87F8A" w14:paraId="6E881E6B" w14:textId="77777777" w:rsidTr="00EA04DC">
        <w:trPr>
          <w:trHeight w:val="576"/>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D0FB3" w14:textId="77777777" w:rsidR="00F87F8A" w:rsidRPr="00F87F8A" w:rsidRDefault="00F87F8A" w:rsidP="00F87F8A">
            <w:pPr>
              <w:jc w:val="center"/>
              <w:rPr>
                <w:b/>
                <w:bCs/>
              </w:rPr>
            </w:pPr>
            <w:r w:rsidRPr="00F87F8A">
              <w:rPr>
                <w:rFonts w:hint="eastAsia"/>
                <w:b/>
                <w:bCs/>
              </w:rPr>
              <w:t>序号</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102CFA" w14:textId="77777777" w:rsidR="00F87F8A" w:rsidRPr="00F87F8A" w:rsidRDefault="00F87F8A" w:rsidP="00F87F8A">
            <w:pPr>
              <w:jc w:val="center"/>
              <w:rPr>
                <w:b/>
                <w:bCs/>
              </w:rPr>
            </w:pPr>
            <w:r w:rsidRPr="00F87F8A">
              <w:rPr>
                <w:rFonts w:hint="eastAsia"/>
                <w:b/>
                <w:bCs/>
              </w:rPr>
              <w:t>类</w:t>
            </w:r>
            <w:r w:rsidRPr="00F87F8A">
              <w:rPr>
                <w:rFonts w:hint="eastAsia"/>
                <w:b/>
                <w:bCs/>
              </w:rPr>
              <w:t> </w:t>
            </w:r>
            <w:r w:rsidRPr="00F87F8A">
              <w:rPr>
                <w:rFonts w:hint="eastAsia"/>
                <w:b/>
                <w:bCs/>
              </w:rPr>
              <w:t>别</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A62B1" w14:textId="77777777" w:rsidR="00F87F8A" w:rsidRPr="00F87F8A" w:rsidRDefault="00F87F8A" w:rsidP="00F87F8A">
            <w:pPr>
              <w:jc w:val="center"/>
              <w:rPr>
                <w:b/>
                <w:bCs/>
              </w:rPr>
            </w:pPr>
            <w:r w:rsidRPr="00F87F8A">
              <w:rPr>
                <w:rFonts w:hint="eastAsia"/>
                <w:b/>
                <w:bCs/>
              </w:rPr>
              <w:t>公开事项</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8DB0C" w14:textId="77777777" w:rsidR="00F87F8A" w:rsidRPr="00F87F8A" w:rsidRDefault="00F87F8A" w:rsidP="00A907D6">
            <w:pPr>
              <w:tabs>
                <w:tab w:val="left" w:pos="6175"/>
              </w:tabs>
              <w:ind w:rightChars="-1257" w:right="-2640"/>
              <w:rPr>
                <w:b/>
                <w:bCs/>
              </w:rPr>
            </w:pPr>
            <w:r w:rsidRPr="00F87F8A">
              <w:rPr>
                <w:rFonts w:hint="eastAsia"/>
                <w:b/>
                <w:bCs/>
              </w:rPr>
              <w:t>201</w:t>
            </w:r>
            <w:r w:rsidR="00A907D6">
              <w:rPr>
                <w:rFonts w:hint="eastAsia"/>
                <w:b/>
                <w:bCs/>
              </w:rPr>
              <w:t>8</w:t>
            </w:r>
            <w:r w:rsidR="00A907D6">
              <w:rPr>
                <w:rFonts w:hint="eastAsia"/>
                <w:b/>
                <w:bCs/>
              </w:rPr>
              <w:t>—</w:t>
            </w:r>
            <w:r w:rsidRPr="00F87F8A">
              <w:rPr>
                <w:rFonts w:hint="eastAsia"/>
                <w:b/>
                <w:bCs/>
              </w:rPr>
              <w:t>201</w:t>
            </w:r>
            <w:r w:rsidR="00A907D6">
              <w:rPr>
                <w:rFonts w:hint="eastAsia"/>
                <w:b/>
                <w:bCs/>
              </w:rPr>
              <w:t>9</w:t>
            </w:r>
            <w:r w:rsidRPr="00F87F8A">
              <w:rPr>
                <w:rFonts w:hint="eastAsia"/>
                <w:b/>
                <w:bCs/>
              </w:rPr>
              <w:t>年信息公开事项访问链接</w:t>
            </w:r>
          </w:p>
        </w:tc>
      </w:tr>
      <w:tr w:rsidR="00F87F8A" w:rsidRPr="00F87F8A" w14:paraId="3E03E920" w14:textId="77777777" w:rsidTr="00B3716C">
        <w:trPr>
          <w:trHeight w:val="1476"/>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3DE83" w14:textId="77777777" w:rsidR="00F87F8A" w:rsidRPr="00F87F8A" w:rsidRDefault="00F87F8A" w:rsidP="00F87F8A">
            <w:r w:rsidRPr="00F87F8A">
              <w:rPr>
                <w:rFonts w:hint="eastAsia"/>
              </w:rPr>
              <w:t>1</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C513B" w14:textId="77777777" w:rsidR="00F87F8A" w:rsidRPr="00F87F8A" w:rsidRDefault="00F87F8A" w:rsidP="00F87F8A">
            <w:r w:rsidRPr="00F87F8A">
              <w:rPr>
                <w:rFonts w:hint="eastAsia"/>
              </w:rPr>
              <w:t>基本信息</w:t>
            </w:r>
          </w:p>
          <w:p w14:paraId="3E453833" w14:textId="77777777" w:rsidR="00F87F8A" w:rsidRPr="00F87F8A" w:rsidRDefault="00F87F8A" w:rsidP="00F87F8A">
            <w:r>
              <w:rPr>
                <w:rFonts w:hint="eastAsia"/>
              </w:rPr>
              <w:t>（</w:t>
            </w:r>
            <w:r w:rsidRPr="00F87F8A">
              <w:rPr>
                <w:rFonts w:hint="eastAsia"/>
              </w:rPr>
              <w:t>6</w:t>
            </w:r>
            <w:r>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89C85C" w14:textId="77777777" w:rsidR="00F87F8A" w:rsidRPr="00F87F8A" w:rsidRDefault="00F87F8A" w:rsidP="00F87F8A">
            <w:r w:rsidRPr="00F87F8A">
              <w:rPr>
                <w:rFonts w:hint="eastAsia"/>
              </w:rPr>
              <w:t>（</w:t>
            </w:r>
            <w:r w:rsidRPr="00F87F8A">
              <w:rPr>
                <w:rFonts w:hint="eastAsia"/>
              </w:rPr>
              <w:t>1</w:t>
            </w:r>
            <w:r w:rsidRPr="00F87F8A">
              <w:rPr>
                <w:rFonts w:hint="eastAsia"/>
              </w:rPr>
              <w:t>）办学规模、校级领导班子简介及分工、学校机构设置、学科情况、专业情况、各类在校生情况、教师和专业技术人员数量等办学基本情况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0D81E01" w14:textId="77777777" w:rsidR="00886E03" w:rsidRPr="00F145EC" w:rsidRDefault="00BC5CE4" w:rsidP="00F87F8A">
            <w:hyperlink r:id="rId8" w:history="1">
              <w:r w:rsidR="00886E03" w:rsidRPr="0082598B">
                <w:rPr>
                  <w:rStyle w:val="a6"/>
                </w:rPr>
                <w:t>https://www.uestc.edu.cn/07d640ec93e711fa6cbe9ec378ecde81.html</w:t>
              </w:r>
            </w:hyperlink>
          </w:p>
        </w:tc>
      </w:tr>
      <w:tr w:rsidR="00F87F8A" w:rsidRPr="00F87F8A" w14:paraId="4D132BF4" w14:textId="77777777" w:rsidTr="00EA04DC">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371350FC"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7B169DA6" w14:textId="77777777"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ADBCC" w14:textId="77777777" w:rsidR="00F87F8A" w:rsidRPr="00F87F8A" w:rsidRDefault="00F87F8A" w:rsidP="00F87F8A">
            <w:r w:rsidRPr="00F87F8A">
              <w:rPr>
                <w:rFonts w:hint="eastAsia"/>
              </w:rPr>
              <w:t>（</w:t>
            </w:r>
            <w:r w:rsidRPr="00F87F8A">
              <w:rPr>
                <w:rFonts w:hint="eastAsia"/>
              </w:rPr>
              <w:t>2</w:t>
            </w:r>
            <w:r w:rsidRPr="00F87F8A">
              <w:rPr>
                <w:rFonts w:hint="eastAsia"/>
              </w:rPr>
              <w:t>）学校章程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EBEE992" w14:textId="77777777" w:rsidR="00735681" w:rsidRPr="00886E03" w:rsidRDefault="00BC5CE4" w:rsidP="00F87F8A">
            <w:hyperlink r:id="rId9" w:history="1">
              <w:r w:rsidR="00735681" w:rsidRPr="0082598B">
                <w:rPr>
                  <w:rStyle w:val="a6"/>
                </w:rPr>
                <w:t>http://www.xxgk.uestc.edu.cn/info/1007/1097.htm</w:t>
              </w:r>
            </w:hyperlink>
          </w:p>
        </w:tc>
      </w:tr>
      <w:tr w:rsidR="00F87F8A" w:rsidRPr="00F87F8A" w14:paraId="41CFD624" w14:textId="77777777" w:rsidTr="00EA04DC">
        <w:trPr>
          <w:trHeight w:val="6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38A0608"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11164B4F" w14:textId="77777777"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3C67B" w14:textId="77777777" w:rsidR="00F87F8A" w:rsidRPr="00F87F8A" w:rsidRDefault="00F87F8A" w:rsidP="00F87F8A">
            <w:r w:rsidRPr="00F87F8A">
              <w:rPr>
                <w:rFonts w:hint="eastAsia"/>
              </w:rPr>
              <w:t>（</w:t>
            </w:r>
            <w:r w:rsidRPr="00F87F8A">
              <w:rPr>
                <w:rFonts w:hint="eastAsia"/>
              </w:rPr>
              <w:t>3</w:t>
            </w:r>
            <w:r w:rsidRPr="00F87F8A">
              <w:rPr>
                <w:rFonts w:hint="eastAsia"/>
              </w:rPr>
              <w:t>）教职工代表大会相关制度、工作报告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BF219AC" w14:textId="77777777" w:rsidR="002A0AC0" w:rsidRPr="00F87F8A" w:rsidRDefault="00BC5CE4" w:rsidP="00F87F8A">
            <w:hyperlink r:id="rId10" w:history="1">
              <w:r w:rsidR="002A0AC0" w:rsidRPr="00C85C4B">
                <w:rPr>
                  <w:rStyle w:val="a6"/>
                </w:rPr>
                <w:t>http://www.xxgk.uestc.edu.cn/info/1007/2001.htm</w:t>
              </w:r>
            </w:hyperlink>
          </w:p>
        </w:tc>
      </w:tr>
      <w:tr w:rsidR="00F87F8A" w:rsidRPr="00F87F8A" w14:paraId="0AD3F71C" w14:textId="77777777" w:rsidTr="00EA04DC">
        <w:trPr>
          <w:trHeight w:val="7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D570A41"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6F313E05" w14:textId="77777777"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540EC" w14:textId="77777777" w:rsidR="00F87F8A" w:rsidRPr="00F87F8A" w:rsidRDefault="00F87F8A" w:rsidP="00F87F8A">
            <w:r w:rsidRPr="00F87F8A">
              <w:rPr>
                <w:rFonts w:hint="eastAsia"/>
              </w:rPr>
              <w:t>（</w:t>
            </w:r>
            <w:r w:rsidRPr="00F87F8A">
              <w:rPr>
                <w:rFonts w:hint="eastAsia"/>
              </w:rPr>
              <w:t>4</w:t>
            </w:r>
            <w:r w:rsidRPr="00F87F8A">
              <w:rPr>
                <w:rFonts w:hint="eastAsia"/>
              </w:rPr>
              <w:t>）学术委员会相关制度、年度报告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338885B" w14:textId="77777777" w:rsidR="002A0AC0" w:rsidRPr="002A0AC0" w:rsidRDefault="00BC5CE4" w:rsidP="00F87F8A">
            <w:hyperlink r:id="rId11" w:history="1">
              <w:r w:rsidR="002A0AC0" w:rsidRPr="00C85C4B">
                <w:rPr>
                  <w:rStyle w:val="a6"/>
                </w:rPr>
                <w:t>http://www.xxgk.uestc.edu.cn/info/1014/1179.htm</w:t>
              </w:r>
            </w:hyperlink>
          </w:p>
        </w:tc>
      </w:tr>
      <w:tr w:rsidR="00F87F8A" w:rsidRPr="00F87F8A" w14:paraId="34BD146A" w14:textId="77777777" w:rsidTr="00EA04DC">
        <w:trPr>
          <w:trHeight w:val="4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0BB9DCE"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38A196E4" w14:textId="77777777" w:rsidR="00F87F8A" w:rsidRPr="00F87F8A" w:rsidRDefault="00F87F8A" w:rsidP="00F87F8A"/>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6855E" w14:textId="77777777" w:rsidR="00F87F8A" w:rsidRPr="00F87F8A" w:rsidRDefault="00F87F8A" w:rsidP="00F87F8A">
            <w:r w:rsidRPr="00F87F8A">
              <w:rPr>
                <w:rFonts w:hint="eastAsia"/>
              </w:rPr>
              <w:t>（</w:t>
            </w:r>
            <w:r w:rsidRPr="00F87F8A">
              <w:rPr>
                <w:rFonts w:hint="eastAsia"/>
              </w:rPr>
              <w:t>5</w:t>
            </w:r>
            <w:r w:rsidRPr="00F87F8A">
              <w:rPr>
                <w:rFonts w:hint="eastAsia"/>
              </w:rPr>
              <w:t>）学校发展规划、年度工作计划及重点工作安排</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D7329A" w14:textId="77777777" w:rsidR="002A0AC0" w:rsidRPr="002A0AC0" w:rsidRDefault="00BC5CE4" w:rsidP="00F87F8A">
            <w:hyperlink r:id="rId12" w:history="1">
              <w:r w:rsidR="002A0AC0" w:rsidRPr="00C85C4B">
                <w:rPr>
                  <w:rStyle w:val="a6"/>
                </w:rPr>
                <w:t>http://www.xxgk.uestc.edu.cn/info/1007/1922.htm</w:t>
              </w:r>
            </w:hyperlink>
          </w:p>
        </w:tc>
      </w:tr>
      <w:tr w:rsidR="00F87F8A" w:rsidRPr="00F87F8A" w14:paraId="0786D34D" w14:textId="77777777" w:rsidTr="00EA04DC">
        <w:trPr>
          <w:trHeight w:val="3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4C4F183"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2272019D" w14:textId="77777777" w:rsidR="00F87F8A" w:rsidRPr="00F87F8A" w:rsidRDefault="00F87F8A" w:rsidP="00F87F8A"/>
        </w:tc>
        <w:tc>
          <w:tcPr>
            <w:tcW w:w="3685" w:type="dxa"/>
            <w:vMerge/>
            <w:tcBorders>
              <w:top w:val="nil"/>
              <w:left w:val="nil"/>
              <w:bottom w:val="single" w:sz="8" w:space="0" w:color="auto"/>
              <w:right w:val="single" w:sz="8" w:space="0" w:color="auto"/>
            </w:tcBorders>
            <w:shd w:val="clear" w:color="auto" w:fill="FFFFFF"/>
            <w:vAlign w:val="center"/>
            <w:hideMark/>
          </w:tcPr>
          <w:p w14:paraId="0AB4A168" w14:textId="77777777" w:rsidR="00F87F8A" w:rsidRPr="00F87F8A" w:rsidRDefault="00F87F8A" w:rsidP="00F87F8A"/>
        </w:tc>
        <w:tc>
          <w:tcPr>
            <w:tcW w:w="3686" w:type="dxa"/>
            <w:vMerge/>
            <w:tcBorders>
              <w:top w:val="nil"/>
              <w:left w:val="nil"/>
              <w:bottom w:val="single" w:sz="8" w:space="0" w:color="auto"/>
              <w:right w:val="single" w:sz="8" w:space="0" w:color="auto"/>
            </w:tcBorders>
            <w:shd w:val="clear" w:color="auto" w:fill="FFFFFF"/>
            <w:vAlign w:val="center"/>
          </w:tcPr>
          <w:p w14:paraId="4EA0BD31" w14:textId="77777777" w:rsidR="00F87F8A" w:rsidRPr="00F87F8A" w:rsidRDefault="00F87F8A" w:rsidP="00F87F8A"/>
        </w:tc>
      </w:tr>
      <w:tr w:rsidR="00F87F8A" w:rsidRPr="00F87F8A" w14:paraId="661CF1D1" w14:textId="77777777" w:rsidTr="00EA04DC">
        <w:trPr>
          <w:trHeight w:val="46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A64E3EC" w14:textId="77777777" w:rsidR="00F87F8A" w:rsidRPr="00F87F8A" w:rsidRDefault="00F87F8A" w:rsidP="00F87F8A"/>
        </w:tc>
        <w:tc>
          <w:tcPr>
            <w:tcW w:w="993" w:type="dxa"/>
            <w:vMerge/>
            <w:tcBorders>
              <w:top w:val="nil"/>
              <w:left w:val="nil"/>
              <w:bottom w:val="single" w:sz="8" w:space="0" w:color="auto"/>
              <w:right w:val="single" w:sz="8" w:space="0" w:color="auto"/>
            </w:tcBorders>
            <w:shd w:val="clear" w:color="auto" w:fill="FFFFFF"/>
            <w:vAlign w:val="center"/>
            <w:hideMark/>
          </w:tcPr>
          <w:p w14:paraId="6B88C25A" w14:textId="77777777" w:rsidR="00F87F8A" w:rsidRPr="00F87F8A" w:rsidRDefault="00F87F8A" w:rsidP="00F87F8A"/>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4ECEE" w14:textId="77777777" w:rsidR="00F87F8A" w:rsidRPr="00F87F8A" w:rsidRDefault="00F87F8A" w:rsidP="00F87F8A">
            <w:r w:rsidRPr="00F87F8A">
              <w:rPr>
                <w:rFonts w:hint="eastAsia"/>
              </w:rPr>
              <w:t>（</w:t>
            </w:r>
            <w:r w:rsidRPr="00F87F8A">
              <w:rPr>
                <w:rFonts w:hint="eastAsia"/>
              </w:rPr>
              <w:t>6</w:t>
            </w:r>
            <w:r w:rsidRPr="00F87F8A">
              <w:rPr>
                <w:rFonts w:hint="eastAsia"/>
              </w:rPr>
              <w:t>）信息公开年度报告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4525895" w14:textId="3D975C01" w:rsidR="00F87F8A" w:rsidRPr="00F87F8A" w:rsidRDefault="00B94EAD" w:rsidP="00F87F8A">
            <w:r>
              <w:rPr>
                <w:rFonts w:hint="eastAsia"/>
              </w:rPr>
              <w:t>本链接</w:t>
            </w:r>
            <w:bookmarkStart w:id="0" w:name="_GoBack"/>
            <w:bookmarkEnd w:id="0"/>
          </w:p>
        </w:tc>
      </w:tr>
      <w:tr w:rsidR="0044576D" w:rsidRPr="00F87F8A" w14:paraId="103F222B" w14:textId="77777777" w:rsidTr="00EA04DC">
        <w:trPr>
          <w:trHeight w:val="91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75C6C6" w14:textId="77777777" w:rsidR="0044576D" w:rsidRPr="00F87F8A" w:rsidRDefault="0044576D" w:rsidP="0044576D">
            <w:r w:rsidRPr="00F87F8A">
              <w:rPr>
                <w:rFonts w:hint="eastAsia"/>
              </w:rPr>
              <w:t>2</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790B0" w14:textId="77777777" w:rsidR="0044576D" w:rsidRPr="00F87F8A" w:rsidRDefault="0044576D" w:rsidP="0044576D">
            <w:r w:rsidRPr="00F87F8A">
              <w:rPr>
                <w:rFonts w:hint="eastAsia"/>
              </w:rPr>
              <w:t>招生考试信息</w:t>
            </w:r>
          </w:p>
          <w:p w14:paraId="0E56AC66" w14:textId="77777777" w:rsidR="0044576D" w:rsidRPr="00F87F8A" w:rsidRDefault="0044576D" w:rsidP="0044576D">
            <w:r w:rsidRPr="00F87F8A">
              <w:rPr>
                <w:rFonts w:hint="eastAsia"/>
              </w:rPr>
              <w:t>（</w:t>
            </w:r>
            <w:r w:rsidRPr="00F87F8A">
              <w:rPr>
                <w:rFonts w:hint="eastAsia"/>
              </w:rPr>
              <w:t>8</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206D38" w14:textId="77777777" w:rsidR="0044576D" w:rsidRPr="00F87F8A" w:rsidRDefault="0044576D" w:rsidP="0044576D">
            <w:r w:rsidRPr="00F87F8A">
              <w:rPr>
                <w:rFonts w:hint="eastAsia"/>
              </w:rPr>
              <w:t>（</w:t>
            </w:r>
            <w:r w:rsidRPr="00F87F8A">
              <w:rPr>
                <w:rFonts w:hint="eastAsia"/>
              </w:rPr>
              <w:t>7</w:t>
            </w:r>
            <w:r w:rsidRPr="00F87F8A">
              <w:rPr>
                <w:rFonts w:hint="eastAsia"/>
              </w:rPr>
              <w:t>）本科生招生章程及特殊类型招生办法，分批次、分科类招生计划</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D0ABE9C" w14:textId="77777777" w:rsidR="0044576D" w:rsidRPr="00A126CF" w:rsidRDefault="00BC5CE4" w:rsidP="0044576D">
            <w:hyperlink r:id="rId13" w:history="1">
              <w:r w:rsidR="0044576D" w:rsidRPr="00C85C4B">
                <w:rPr>
                  <w:rStyle w:val="a6"/>
                </w:rPr>
                <w:t>http://www.xxgk.uestc.edu.cn/info/1008/1986.htm</w:t>
              </w:r>
            </w:hyperlink>
          </w:p>
        </w:tc>
      </w:tr>
      <w:tr w:rsidR="0044576D" w:rsidRPr="00F87F8A" w14:paraId="6D8D092C"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10E87A3"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05766504" w14:textId="77777777" w:rsidR="0044576D" w:rsidRPr="00F87F8A" w:rsidRDefault="0044576D" w:rsidP="0044576D"/>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DF40A" w14:textId="77777777" w:rsidR="0044576D" w:rsidRPr="00F87F8A" w:rsidRDefault="0044576D" w:rsidP="0044576D">
            <w:r w:rsidRPr="00F87F8A">
              <w:rPr>
                <w:rFonts w:hint="eastAsia"/>
              </w:rPr>
              <w:t>（</w:t>
            </w:r>
            <w:r w:rsidRPr="00F87F8A">
              <w:rPr>
                <w:rFonts w:hint="eastAsia"/>
              </w:rPr>
              <w:t>8</w:t>
            </w:r>
            <w:r w:rsidRPr="00F87F8A">
              <w:rPr>
                <w:rFonts w:hint="eastAsia"/>
              </w:rPr>
              <w:t>）保送、自主选拔录取、高水平运动员和艺术特长生招生等特殊类型招生入选考生资格及测试结果</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57F633" w14:textId="77777777" w:rsidR="0044576D" w:rsidRPr="00A126CF" w:rsidRDefault="00BC5CE4" w:rsidP="0044576D">
            <w:hyperlink r:id="rId14" w:history="1">
              <w:r w:rsidR="0044576D" w:rsidRPr="00C85C4B">
                <w:rPr>
                  <w:rStyle w:val="a6"/>
                </w:rPr>
                <w:t>http://www.xxgk.uestc.edu.cn/info/1008/1987.htm</w:t>
              </w:r>
            </w:hyperlink>
          </w:p>
        </w:tc>
      </w:tr>
      <w:tr w:rsidR="0044576D" w:rsidRPr="00F87F8A" w14:paraId="094A71A8" w14:textId="77777777" w:rsidTr="00EA04DC">
        <w:trPr>
          <w:trHeight w:val="46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6A5C68F"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0BF333E"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321D9C74"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3507DA32" w14:textId="77777777" w:rsidR="0044576D" w:rsidRPr="00F87F8A" w:rsidRDefault="0044576D" w:rsidP="0044576D"/>
        </w:tc>
      </w:tr>
      <w:tr w:rsidR="0044576D" w:rsidRPr="00F87F8A" w14:paraId="58918356" w14:textId="77777777" w:rsidTr="00EA04DC">
        <w:trPr>
          <w:trHeight w:val="60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7F6E412"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25983632" w14:textId="77777777" w:rsidR="0044576D" w:rsidRPr="00F87F8A" w:rsidRDefault="0044576D" w:rsidP="0044576D"/>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63E3B8" w14:textId="77777777" w:rsidR="0044576D" w:rsidRPr="00F87F8A" w:rsidRDefault="0044576D" w:rsidP="0044576D">
            <w:r w:rsidRPr="00F87F8A">
              <w:rPr>
                <w:rFonts w:hint="eastAsia"/>
              </w:rPr>
              <w:t>（</w:t>
            </w:r>
            <w:r w:rsidRPr="00F87F8A">
              <w:rPr>
                <w:rFonts w:hint="eastAsia"/>
              </w:rPr>
              <w:t>9</w:t>
            </w:r>
            <w:r w:rsidRPr="00F87F8A">
              <w:rPr>
                <w:rFonts w:hint="eastAsia"/>
              </w:rPr>
              <w:t>）考生个人录取信息查询渠道和办法，分批次、分科类录取人数和录取最低分</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23F598" w14:textId="77777777" w:rsidR="0044576D" w:rsidRPr="00A126CF" w:rsidRDefault="00BC5CE4" w:rsidP="0044576D">
            <w:hyperlink r:id="rId15" w:history="1">
              <w:r w:rsidR="0044576D" w:rsidRPr="00C85C4B">
                <w:rPr>
                  <w:rStyle w:val="a6"/>
                </w:rPr>
                <w:t>http://www.xxgk.uestc.edu.cn/info/1008/1988.htm</w:t>
              </w:r>
            </w:hyperlink>
          </w:p>
        </w:tc>
      </w:tr>
      <w:tr w:rsidR="0044576D" w:rsidRPr="00F87F8A" w14:paraId="50A298FE" w14:textId="77777777" w:rsidTr="00EA04DC">
        <w:trPr>
          <w:trHeight w:val="36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1686025"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7C3D467A"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55C5AAC2"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1B34B8CF" w14:textId="77777777" w:rsidR="0044576D" w:rsidRPr="00F87F8A" w:rsidRDefault="0044576D" w:rsidP="0044576D"/>
        </w:tc>
      </w:tr>
      <w:tr w:rsidR="0044576D" w:rsidRPr="00F87F8A" w14:paraId="0D07F3C8"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8D4202B"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4CE2C792"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330EFD7D"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611F68E5" w14:textId="77777777" w:rsidR="0044576D" w:rsidRPr="00F87F8A" w:rsidRDefault="0044576D" w:rsidP="0044576D"/>
        </w:tc>
      </w:tr>
      <w:tr w:rsidR="0044576D" w:rsidRPr="00F87F8A" w14:paraId="4FA0707A" w14:textId="77777777" w:rsidTr="00EA04DC">
        <w:trPr>
          <w:trHeight w:val="92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5200A4A"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9376910" w14:textId="77777777" w:rsidR="0044576D" w:rsidRPr="00F87F8A" w:rsidRDefault="0044576D" w:rsidP="0044576D"/>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C65CC9" w14:textId="77777777" w:rsidR="0044576D" w:rsidRPr="00F87F8A" w:rsidRDefault="0044576D" w:rsidP="0044576D">
            <w:r w:rsidRPr="00F87F8A">
              <w:rPr>
                <w:rFonts w:hint="eastAsia"/>
              </w:rPr>
              <w:t>（</w:t>
            </w:r>
            <w:r w:rsidRPr="00F87F8A">
              <w:rPr>
                <w:rFonts w:hint="eastAsia"/>
              </w:rPr>
              <w:t>10</w:t>
            </w:r>
            <w:r w:rsidRPr="00F87F8A">
              <w:rPr>
                <w:rFonts w:hint="eastAsia"/>
              </w:rPr>
              <w:t>）招生咨询及考生申诉渠道，新生复查期间有关举报、调查及处理结果</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E259EB" w14:textId="77777777" w:rsidR="0044576D" w:rsidRPr="00F87F8A" w:rsidRDefault="00BC5CE4" w:rsidP="0044576D">
            <w:hyperlink r:id="rId16" w:history="1">
              <w:r w:rsidR="0044576D" w:rsidRPr="00C85C4B">
                <w:rPr>
                  <w:rStyle w:val="a6"/>
                </w:rPr>
                <w:t>http://www.xxgk.uestc.edu.cn/info/1008/1989.htm</w:t>
              </w:r>
            </w:hyperlink>
          </w:p>
        </w:tc>
      </w:tr>
      <w:tr w:rsidR="0044576D" w:rsidRPr="00F87F8A" w14:paraId="4D580B2E"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907C592"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1A33564C"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3E82566F"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293ABC56" w14:textId="77777777" w:rsidR="0044576D" w:rsidRPr="00F87F8A" w:rsidRDefault="0044576D" w:rsidP="0044576D"/>
        </w:tc>
      </w:tr>
      <w:tr w:rsidR="0044576D" w:rsidRPr="00F87F8A" w14:paraId="0260AFA5" w14:textId="77777777" w:rsidTr="00EA04DC">
        <w:trPr>
          <w:trHeight w:val="10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5B1B8AE"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4E06C44D" w14:textId="77777777" w:rsidR="0044576D" w:rsidRPr="00F87F8A" w:rsidRDefault="0044576D" w:rsidP="0044576D"/>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A596AF" w14:textId="77777777" w:rsidR="0044576D" w:rsidRPr="00F87F8A" w:rsidRDefault="0044576D" w:rsidP="0044576D">
            <w:r w:rsidRPr="00F87F8A">
              <w:rPr>
                <w:rFonts w:hint="eastAsia"/>
              </w:rPr>
              <w:t>（</w:t>
            </w:r>
            <w:r w:rsidRPr="00F87F8A">
              <w:rPr>
                <w:rFonts w:hint="eastAsia"/>
              </w:rPr>
              <w:t>11</w:t>
            </w:r>
            <w:r w:rsidRPr="00F87F8A">
              <w:rPr>
                <w:rFonts w:hint="eastAsia"/>
              </w:rPr>
              <w:t>）研究生招生简章、招生专业目录、复试录取办法，各院（系、所）或学科、专业招收研究生人数</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2BA2D" w14:textId="77777777" w:rsidR="00465C89" w:rsidRDefault="00465C89" w:rsidP="00465C89"/>
          <w:p w14:paraId="0AFD1AE8" w14:textId="77777777" w:rsidR="00465C89" w:rsidRPr="00465C89" w:rsidRDefault="00BC5CE4" w:rsidP="00465C89">
            <w:hyperlink r:id="rId17" w:history="1">
              <w:r w:rsidR="00465C89" w:rsidRPr="00465C89">
                <w:rPr>
                  <w:rStyle w:val="a6"/>
                </w:rPr>
                <w:t>https://yz.uestc.edu.cn/boshizhaosheng/2018/11/01/565.html</w:t>
              </w:r>
            </w:hyperlink>
          </w:p>
          <w:p w14:paraId="2AFDDF7E" w14:textId="77777777" w:rsidR="00465C89" w:rsidRDefault="00465C89" w:rsidP="00465C89"/>
          <w:p w14:paraId="6873BADD" w14:textId="77777777" w:rsidR="00465C89" w:rsidRDefault="00BC5CE4" w:rsidP="00465C89">
            <w:hyperlink r:id="rId18" w:history="1">
              <w:r w:rsidR="00465C89" w:rsidRPr="00F07D05">
                <w:rPr>
                  <w:rStyle w:val="a6"/>
                </w:rPr>
                <w:t>https://yz.uestc.edu.cn/shuoshizhaosheng/2018/09/19/556.html</w:t>
              </w:r>
            </w:hyperlink>
          </w:p>
          <w:p w14:paraId="3AD4A52D" w14:textId="77777777" w:rsidR="00465C89" w:rsidRPr="00465C89" w:rsidRDefault="00BC5CE4" w:rsidP="00465C89">
            <w:hyperlink r:id="rId19" w:history="1">
              <w:r w:rsidR="00465C89" w:rsidRPr="00465C89">
                <w:rPr>
                  <w:rStyle w:val="a6"/>
                </w:rPr>
                <w:t>https://yz.uestc.edu.cn/shuoshizhaosheng/2019/03/04/582.html</w:t>
              </w:r>
            </w:hyperlink>
          </w:p>
          <w:p w14:paraId="0AD1709D" w14:textId="77777777" w:rsidR="00465C89" w:rsidRDefault="00465C89" w:rsidP="00465C89"/>
          <w:p w14:paraId="1FD9F288" w14:textId="77777777" w:rsidR="00465C89" w:rsidRPr="00465C89" w:rsidRDefault="00BC5CE4" w:rsidP="00465C89">
            <w:hyperlink r:id="rId20" w:history="1">
              <w:r w:rsidR="00465C89" w:rsidRPr="00465C89">
                <w:rPr>
                  <w:rStyle w:val="a6"/>
                </w:rPr>
                <w:t>https://yz.uestc.edu.cn/shuoshizhaosheng/2018/10/16/562.html</w:t>
              </w:r>
            </w:hyperlink>
          </w:p>
          <w:p w14:paraId="073A076D" w14:textId="77777777" w:rsidR="00465C89" w:rsidRDefault="00465C89" w:rsidP="00465C89"/>
          <w:p w14:paraId="583BA707" w14:textId="77777777" w:rsidR="00465C89" w:rsidRPr="00465C89" w:rsidRDefault="00BC5CE4" w:rsidP="00465C89">
            <w:hyperlink r:id="rId21" w:history="1">
              <w:r w:rsidR="00465C89" w:rsidRPr="00465C89">
                <w:rPr>
                  <w:rStyle w:val="a6"/>
                </w:rPr>
                <w:t>https://yz.uestc.edu.cn/shuoshizhaosheng/2019/03/07/583.html</w:t>
              </w:r>
            </w:hyperlink>
          </w:p>
          <w:p w14:paraId="0383ADDC" w14:textId="77777777" w:rsidR="00465C89" w:rsidRDefault="00465C89" w:rsidP="00465C89"/>
          <w:p w14:paraId="6DB17D21" w14:textId="77777777" w:rsidR="00465C89" w:rsidRPr="00465C89" w:rsidRDefault="00BC5CE4" w:rsidP="00465C89">
            <w:hyperlink r:id="rId22" w:history="1">
              <w:r w:rsidR="00465C89" w:rsidRPr="00465C89">
                <w:rPr>
                  <w:rStyle w:val="a6"/>
                </w:rPr>
                <w:t>https://yz.uestc.edu.cn/boshizhaosheng/20190509/634.html</w:t>
              </w:r>
            </w:hyperlink>
          </w:p>
          <w:p w14:paraId="4D1A3B45" w14:textId="77777777" w:rsidR="0044576D" w:rsidRPr="00465C89" w:rsidRDefault="0044576D" w:rsidP="0044576D"/>
        </w:tc>
      </w:tr>
      <w:tr w:rsidR="0044576D" w:rsidRPr="00F87F8A" w14:paraId="40423D93"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23EFDCB"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559B3F12"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3FCF7CB7"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15F056E5" w14:textId="77777777" w:rsidR="0044576D" w:rsidRPr="0063432F" w:rsidRDefault="0044576D" w:rsidP="0044576D"/>
        </w:tc>
      </w:tr>
      <w:tr w:rsidR="0044576D" w:rsidRPr="00F87F8A" w14:paraId="488EE58D" w14:textId="77777777" w:rsidTr="00EA04DC">
        <w:trPr>
          <w:trHeight w:val="10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840F496"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7EF40391"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39D326" w14:textId="77777777" w:rsidR="0044576D" w:rsidRPr="00F87F8A" w:rsidRDefault="0044576D" w:rsidP="0044576D">
            <w:r w:rsidRPr="00F87F8A">
              <w:rPr>
                <w:rFonts w:hint="eastAsia"/>
              </w:rPr>
              <w:t>（</w:t>
            </w:r>
            <w:r w:rsidRPr="00F87F8A">
              <w:rPr>
                <w:rFonts w:hint="eastAsia"/>
              </w:rPr>
              <w:t>12</w:t>
            </w:r>
            <w:r w:rsidRPr="00F87F8A">
              <w:rPr>
                <w:rFonts w:hint="eastAsia"/>
              </w:rPr>
              <w:t>）参加研究生复试的考生成绩</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665437" w14:textId="77777777" w:rsidR="00465C89" w:rsidRDefault="00BC5CE4" w:rsidP="00465C89">
            <w:hyperlink r:id="rId23" w:history="1">
              <w:r w:rsidR="00465C89" w:rsidRPr="00465C89">
                <w:rPr>
                  <w:rStyle w:val="a6"/>
                </w:rPr>
                <w:t>https://yz.uestc.edu.cn/shuoshizhaosheng/20190926/642.html</w:t>
              </w:r>
            </w:hyperlink>
          </w:p>
          <w:p w14:paraId="03B97BC1" w14:textId="77777777" w:rsidR="00465C89" w:rsidRPr="00465C89" w:rsidRDefault="00465C89" w:rsidP="00465C89"/>
          <w:p w14:paraId="7DCD504F" w14:textId="77777777" w:rsidR="0044576D" w:rsidRPr="0075390E" w:rsidRDefault="00BC5CE4" w:rsidP="00465C89">
            <w:hyperlink r:id="rId24" w:history="1">
              <w:r w:rsidR="00465C89" w:rsidRPr="00465C89">
                <w:rPr>
                  <w:rStyle w:val="a6"/>
                </w:rPr>
                <w:t>https://yz.uestc.edu.cn/boshizhaosheng/20190926/637.html</w:t>
              </w:r>
            </w:hyperlink>
          </w:p>
        </w:tc>
      </w:tr>
      <w:tr w:rsidR="0044576D" w:rsidRPr="00F87F8A" w14:paraId="76937F41" w14:textId="77777777" w:rsidTr="00EA04DC">
        <w:trPr>
          <w:trHeight w:val="92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2D093FFE"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56E8D115"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9FC5A" w14:textId="77777777" w:rsidR="0044576D" w:rsidRPr="00F87F8A" w:rsidRDefault="0044576D" w:rsidP="0044576D">
            <w:r w:rsidRPr="00F87F8A">
              <w:rPr>
                <w:rFonts w:hint="eastAsia"/>
              </w:rPr>
              <w:t>（</w:t>
            </w:r>
            <w:r w:rsidRPr="00F87F8A">
              <w:rPr>
                <w:rFonts w:hint="eastAsia"/>
              </w:rPr>
              <w:t>13</w:t>
            </w:r>
            <w:r w:rsidRPr="00F87F8A">
              <w:rPr>
                <w:rFonts w:hint="eastAsia"/>
              </w:rPr>
              <w:t>）拟录取研究生名单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980EDD" w14:textId="5F7EF519" w:rsidR="00052F32" w:rsidRPr="00764C96" w:rsidRDefault="00BC5CE4" w:rsidP="00465C89">
            <w:pPr>
              <w:rPr>
                <w:rStyle w:val="a6"/>
              </w:rPr>
            </w:pPr>
            <w:hyperlink r:id="rId25" w:history="1">
              <w:r w:rsidR="00465C89" w:rsidRPr="00764C96">
                <w:rPr>
                  <w:rStyle w:val="a6"/>
                </w:rPr>
                <w:t>https://yz.uestc.edu.cn/shuoshizhaosheng/20190926/642.html</w:t>
              </w:r>
            </w:hyperlink>
          </w:p>
          <w:p w14:paraId="02AB7FEB" w14:textId="77777777" w:rsidR="00465C89" w:rsidRPr="00052F32" w:rsidRDefault="00465C89" w:rsidP="00465C89"/>
          <w:p w14:paraId="085704EF" w14:textId="77777777" w:rsidR="00465C89" w:rsidRPr="00465C89" w:rsidRDefault="00BC5CE4" w:rsidP="00465C89">
            <w:hyperlink r:id="rId26" w:history="1">
              <w:r w:rsidR="00465C89" w:rsidRPr="00465C89">
                <w:rPr>
                  <w:rStyle w:val="a6"/>
                </w:rPr>
                <w:t>https://yz.uestc.edu.cn/boshizhaosheng/20190926/638.html</w:t>
              </w:r>
            </w:hyperlink>
          </w:p>
          <w:p w14:paraId="0D64FEE6" w14:textId="77777777" w:rsidR="0044576D" w:rsidRPr="00465C89" w:rsidRDefault="0044576D" w:rsidP="0044576D"/>
        </w:tc>
      </w:tr>
      <w:tr w:rsidR="0044576D" w:rsidRPr="00F87F8A" w14:paraId="7EECEC7E" w14:textId="77777777" w:rsidTr="00EA04DC">
        <w:trPr>
          <w:trHeight w:val="64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1385DD09"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117D5A3E"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BCA4D" w14:textId="77777777" w:rsidR="0044576D" w:rsidRPr="00F87F8A" w:rsidRDefault="0044576D" w:rsidP="0044576D">
            <w:r w:rsidRPr="00F87F8A">
              <w:rPr>
                <w:rFonts w:hint="eastAsia"/>
              </w:rPr>
              <w:t>（</w:t>
            </w:r>
            <w:r w:rsidRPr="00F87F8A">
              <w:rPr>
                <w:rFonts w:hint="eastAsia"/>
              </w:rPr>
              <w:t>14</w:t>
            </w:r>
            <w:r w:rsidRPr="00F87F8A">
              <w:rPr>
                <w:rFonts w:hint="eastAsia"/>
              </w:rPr>
              <w:t>）研究生招生咨询及申诉渠道</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68CB448" w14:textId="77777777" w:rsidR="00465C89" w:rsidRPr="00465C89" w:rsidRDefault="00BC5CE4" w:rsidP="0044576D">
            <w:pPr>
              <w:rPr>
                <w:color w:val="FF0000"/>
              </w:rPr>
            </w:pPr>
            <w:hyperlink r:id="rId27" w:history="1">
              <w:r w:rsidR="00465C89" w:rsidRPr="00F07D05">
                <w:rPr>
                  <w:rStyle w:val="a6"/>
                </w:rPr>
                <w:t>https://yz.uestc.edu.cn/contact/</w:t>
              </w:r>
            </w:hyperlink>
          </w:p>
        </w:tc>
      </w:tr>
      <w:tr w:rsidR="0044576D" w:rsidRPr="00F87F8A" w14:paraId="6C46E273" w14:textId="77777777" w:rsidTr="00EA04DC">
        <w:trPr>
          <w:trHeight w:val="1320"/>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39A2C5" w14:textId="77777777" w:rsidR="0044576D" w:rsidRPr="00F87F8A" w:rsidRDefault="0044576D" w:rsidP="0044576D">
            <w:r w:rsidRPr="00F87F8A">
              <w:rPr>
                <w:rFonts w:hint="eastAsia"/>
              </w:rPr>
              <w:t>3</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6494A" w14:textId="77777777" w:rsidR="0044576D" w:rsidRPr="00F87F8A" w:rsidRDefault="0044576D" w:rsidP="0044576D">
            <w:r w:rsidRPr="00F87F8A">
              <w:rPr>
                <w:rFonts w:hint="eastAsia"/>
              </w:rPr>
              <w:t>财务、资产及收费信息</w:t>
            </w:r>
          </w:p>
          <w:p w14:paraId="4FD68109" w14:textId="77777777" w:rsidR="0044576D" w:rsidRPr="00F87F8A" w:rsidRDefault="0044576D" w:rsidP="0044576D">
            <w:r w:rsidRPr="00F87F8A">
              <w:rPr>
                <w:rFonts w:hint="eastAsia"/>
              </w:rPr>
              <w:t>（</w:t>
            </w:r>
            <w:r w:rsidRPr="00F87F8A">
              <w:rPr>
                <w:rFonts w:hint="eastAsia"/>
              </w:rPr>
              <w:t>9</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11859" w14:textId="77777777" w:rsidR="0044576D" w:rsidRPr="00F87F8A" w:rsidRDefault="0044576D" w:rsidP="0044576D">
            <w:r w:rsidRPr="00F87F8A">
              <w:rPr>
                <w:rFonts w:hint="eastAsia"/>
              </w:rPr>
              <w:t>（</w:t>
            </w:r>
            <w:r w:rsidRPr="00F87F8A">
              <w:rPr>
                <w:rFonts w:hint="eastAsia"/>
              </w:rPr>
              <w:t>15</w:t>
            </w:r>
            <w:r w:rsidRPr="00F87F8A">
              <w:rPr>
                <w:rFonts w:hint="eastAsia"/>
              </w:rPr>
              <w:t>）财务、资产管理制度</w:t>
            </w:r>
          </w:p>
        </w:tc>
        <w:tc>
          <w:tcPr>
            <w:tcW w:w="368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7B0059E" w14:textId="77777777" w:rsidR="0044576D" w:rsidRPr="00A55449" w:rsidRDefault="00BC5CE4" w:rsidP="0044576D">
            <w:pPr>
              <w:rPr>
                <w:color w:val="FF0000"/>
              </w:rPr>
            </w:pPr>
            <w:hyperlink r:id="rId28" w:history="1">
              <w:r w:rsidR="0044576D">
                <w:rPr>
                  <w:rStyle w:val="a6"/>
                </w:rPr>
                <w:t>http://www.xxgk.uestc.edu.cn/info/1009/1932.htm</w:t>
              </w:r>
            </w:hyperlink>
          </w:p>
          <w:p w14:paraId="16D45ED6" w14:textId="77777777" w:rsidR="0044576D" w:rsidRPr="00F87F8A" w:rsidRDefault="00BC5CE4" w:rsidP="0044576D">
            <w:hyperlink r:id="rId29" w:history="1">
              <w:r w:rsidR="0044576D">
                <w:rPr>
                  <w:rStyle w:val="a6"/>
                </w:rPr>
                <w:t>http://www.xxgk.uestc.edu.cn/info/1009/1941.htm</w:t>
              </w:r>
            </w:hyperlink>
          </w:p>
        </w:tc>
      </w:tr>
      <w:tr w:rsidR="0044576D" w:rsidRPr="00F87F8A" w14:paraId="22A6FDE4" w14:textId="77777777" w:rsidTr="00EA04DC">
        <w:trPr>
          <w:trHeight w:val="80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66A4425"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65C52EB5"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DCBEA" w14:textId="77777777" w:rsidR="0044576D" w:rsidRPr="00F87F8A" w:rsidRDefault="0044576D" w:rsidP="0044576D">
            <w:r w:rsidRPr="00F87F8A">
              <w:rPr>
                <w:rFonts w:hint="eastAsia"/>
              </w:rPr>
              <w:t>（</w:t>
            </w:r>
            <w:r w:rsidRPr="00F87F8A">
              <w:rPr>
                <w:rFonts w:hint="eastAsia"/>
              </w:rPr>
              <w:t>16</w:t>
            </w:r>
            <w:r w:rsidRPr="00F87F8A">
              <w:rPr>
                <w:rFonts w:hint="eastAsia"/>
              </w:rPr>
              <w:t>）校办企业资产、负债、国有资产保值增值等信息</w:t>
            </w:r>
          </w:p>
        </w:tc>
        <w:tc>
          <w:tcPr>
            <w:tcW w:w="368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8A4BB02" w14:textId="77777777" w:rsidR="008B3C19" w:rsidRPr="00BC3182" w:rsidRDefault="00BC5CE4" w:rsidP="0044576D">
            <w:hyperlink r:id="rId30" w:history="1">
              <w:r w:rsidR="008B3C19" w:rsidRPr="00F07D05">
                <w:rPr>
                  <w:rStyle w:val="a6"/>
                </w:rPr>
                <w:t>http://www.xxgk.uestc.edu.cn/info/1009/2011.htm</w:t>
              </w:r>
            </w:hyperlink>
          </w:p>
        </w:tc>
      </w:tr>
      <w:tr w:rsidR="0044576D" w:rsidRPr="00F87F8A" w14:paraId="2F7B3BB3" w14:textId="77777777"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B66D636"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334D346"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99EF70" w14:textId="77777777" w:rsidR="0044576D" w:rsidRPr="00F87F8A" w:rsidRDefault="0044576D" w:rsidP="0044576D">
            <w:r w:rsidRPr="00F87F8A">
              <w:rPr>
                <w:rFonts w:hint="eastAsia"/>
              </w:rPr>
              <w:t>（</w:t>
            </w:r>
            <w:r w:rsidRPr="00F87F8A">
              <w:rPr>
                <w:rFonts w:hint="eastAsia"/>
              </w:rPr>
              <w:t>17</w:t>
            </w:r>
            <w:r w:rsidRPr="00F87F8A">
              <w:rPr>
                <w:rFonts w:hint="eastAsia"/>
              </w:rPr>
              <w:t>）受捐赠财产的使用与管理情况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8834859" w14:textId="77777777" w:rsidR="0044576D" w:rsidRPr="00735681" w:rsidRDefault="00BC5CE4" w:rsidP="0044576D">
            <w:hyperlink r:id="rId31" w:history="1">
              <w:r w:rsidR="0044576D" w:rsidRPr="0082598B">
                <w:rPr>
                  <w:rStyle w:val="a6"/>
                </w:rPr>
                <w:t>http://www.xxgk.uestc.edu.cn/info/1009/1983.htm</w:t>
              </w:r>
            </w:hyperlink>
          </w:p>
        </w:tc>
      </w:tr>
      <w:tr w:rsidR="0044576D" w:rsidRPr="00F87F8A" w14:paraId="513A5D75" w14:textId="77777777" w:rsidTr="00EA04DC">
        <w:trPr>
          <w:trHeight w:val="81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25AE12CD"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221414F9"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54768" w14:textId="77777777" w:rsidR="0044576D" w:rsidRPr="00F87F8A" w:rsidRDefault="0044576D" w:rsidP="0044576D">
            <w:r w:rsidRPr="00F87F8A">
              <w:rPr>
                <w:rFonts w:hint="eastAsia"/>
              </w:rPr>
              <w:t>（</w:t>
            </w:r>
            <w:r w:rsidRPr="00F87F8A">
              <w:rPr>
                <w:rFonts w:hint="eastAsia"/>
              </w:rPr>
              <w:t>18</w:t>
            </w:r>
            <w:r w:rsidRPr="00F87F8A">
              <w:rPr>
                <w:rFonts w:hint="eastAsia"/>
              </w:rPr>
              <w:t>）仪器设备、图书、药品等物资设备采购和重大基建工程的招投标</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414E66" w14:textId="77777777" w:rsidR="0044576D" w:rsidRPr="00A55449" w:rsidRDefault="00BC5CE4" w:rsidP="0044576D">
            <w:pPr>
              <w:rPr>
                <w:color w:val="0000FF" w:themeColor="hyperlink"/>
                <w:u w:val="single"/>
              </w:rPr>
            </w:pPr>
            <w:hyperlink r:id="rId32" w:history="1">
              <w:r w:rsidR="0044576D">
                <w:rPr>
                  <w:rStyle w:val="a6"/>
                </w:rPr>
                <w:t>http://www.xxgk.uestc.edu.cn/info/1009/1120.htm</w:t>
              </w:r>
            </w:hyperlink>
          </w:p>
          <w:p w14:paraId="0969955F" w14:textId="77777777" w:rsidR="0044576D" w:rsidRDefault="00BC5CE4" w:rsidP="0044576D">
            <w:pPr>
              <w:rPr>
                <w:rStyle w:val="a6"/>
              </w:rPr>
            </w:pPr>
            <w:hyperlink r:id="rId33" w:history="1">
              <w:r w:rsidR="0044576D">
                <w:rPr>
                  <w:rStyle w:val="a6"/>
                </w:rPr>
                <w:t>http://www.xxgk.uestc.edu.cn/info/1009/1121.htm</w:t>
              </w:r>
            </w:hyperlink>
          </w:p>
          <w:p w14:paraId="329409B8" w14:textId="77777777" w:rsidR="0044576D" w:rsidRDefault="00BC5CE4" w:rsidP="0044576D">
            <w:pPr>
              <w:rPr>
                <w:rStyle w:val="a6"/>
              </w:rPr>
            </w:pPr>
            <w:hyperlink r:id="rId34" w:history="1">
              <w:r w:rsidR="0044576D">
                <w:rPr>
                  <w:rStyle w:val="a6"/>
                </w:rPr>
                <w:t>http://www.xxgk.uestc.edu.cn/info/1009/1122.htm</w:t>
              </w:r>
            </w:hyperlink>
          </w:p>
          <w:p w14:paraId="7445B820" w14:textId="77777777" w:rsidR="0044576D" w:rsidRDefault="00BC5CE4" w:rsidP="0044576D">
            <w:pPr>
              <w:rPr>
                <w:rStyle w:val="a6"/>
              </w:rPr>
            </w:pPr>
            <w:hyperlink r:id="rId35" w:history="1">
              <w:r w:rsidR="0044576D">
                <w:rPr>
                  <w:rStyle w:val="a6"/>
                </w:rPr>
                <w:t>http://www.xxgk.uestc.edu.cn/info/1009/1123.htm</w:t>
              </w:r>
            </w:hyperlink>
          </w:p>
          <w:p w14:paraId="31B58D20" w14:textId="77777777" w:rsidR="0044576D" w:rsidRDefault="00BC5CE4" w:rsidP="0044576D">
            <w:pPr>
              <w:rPr>
                <w:rStyle w:val="a6"/>
              </w:rPr>
            </w:pPr>
            <w:hyperlink r:id="rId36" w:history="1">
              <w:r w:rsidR="0044576D">
                <w:rPr>
                  <w:rStyle w:val="a6"/>
                </w:rPr>
                <w:t>http://www.xxgk.uestc.edu.cn/info/100</w:t>
              </w:r>
              <w:r w:rsidR="0044576D">
                <w:rPr>
                  <w:rStyle w:val="a6"/>
                </w:rPr>
                <w:lastRenderedPageBreak/>
                <w:t>9/1125.htm</w:t>
              </w:r>
            </w:hyperlink>
          </w:p>
          <w:p w14:paraId="1CF3D4E0" w14:textId="77777777" w:rsidR="0044576D" w:rsidRPr="00A55449" w:rsidRDefault="00BC5CE4" w:rsidP="0044576D">
            <w:pPr>
              <w:rPr>
                <w:color w:val="0000FF" w:themeColor="hyperlink"/>
                <w:u w:val="single"/>
              </w:rPr>
            </w:pPr>
            <w:hyperlink r:id="rId37" w:history="1">
              <w:r w:rsidR="0044576D">
                <w:rPr>
                  <w:rStyle w:val="a6"/>
                </w:rPr>
                <w:t>http://www.xxgk.uestc.edu.cn/info/1009/1128.htm</w:t>
              </w:r>
            </w:hyperlink>
          </w:p>
        </w:tc>
      </w:tr>
      <w:tr w:rsidR="0044576D" w:rsidRPr="00F87F8A" w14:paraId="01D75E1A" w14:textId="77777777"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720214D"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6AA71F9"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31F9E" w14:textId="77777777" w:rsidR="0044576D" w:rsidRPr="00F87F8A" w:rsidRDefault="0044576D" w:rsidP="0044576D">
            <w:r w:rsidRPr="00F87F8A">
              <w:rPr>
                <w:rFonts w:hint="eastAsia"/>
              </w:rPr>
              <w:t>（</w:t>
            </w:r>
            <w:r w:rsidRPr="00F87F8A">
              <w:rPr>
                <w:rFonts w:hint="eastAsia"/>
              </w:rPr>
              <w:t>19</w:t>
            </w:r>
            <w:r w:rsidRPr="00F87F8A">
              <w:rPr>
                <w:rFonts w:hint="eastAsia"/>
              </w:rPr>
              <w:t>）电子科技大</w:t>
            </w:r>
            <w:proofErr w:type="gramStart"/>
            <w:r w:rsidRPr="00F87F8A">
              <w:rPr>
                <w:rFonts w:hint="eastAsia"/>
              </w:rPr>
              <w:t>学科研</w:t>
            </w:r>
            <w:proofErr w:type="gramEnd"/>
            <w:r w:rsidRPr="00F87F8A">
              <w:rPr>
                <w:rFonts w:hint="eastAsia"/>
              </w:rPr>
              <w:t>仪器设备采购管理办法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40D925" w14:textId="77777777" w:rsidR="0044576D" w:rsidRPr="00F145EC" w:rsidRDefault="00BC5CE4" w:rsidP="0044576D">
            <w:hyperlink r:id="rId38" w:history="1">
              <w:r w:rsidR="0044576D">
                <w:rPr>
                  <w:rStyle w:val="a6"/>
                </w:rPr>
                <w:t>http://www.xxgk.uestc.edu.cn/info/1009/1952.htm</w:t>
              </w:r>
            </w:hyperlink>
          </w:p>
        </w:tc>
      </w:tr>
      <w:tr w:rsidR="0044576D" w:rsidRPr="00F87F8A" w14:paraId="79624A7B" w14:textId="77777777" w:rsidTr="00EA04DC">
        <w:trPr>
          <w:trHeight w:val="74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3E41B016"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790D0F03"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05E0D4" w14:textId="77777777" w:rsidR="0044576D" w:rsidRPr="00F87F8A" w:rsidRDefault="0044576D" w:rsidP="0044576D">
            <w:r w:rsidRPr="00F87F8A">
              <w:rPr>
                <w:rFonts w:hint="eastAsia"/>
              </w:rPr>
              <w:t>（</w:t>
            </w:r>
            <w:r w:rsidRPr="00F87F8A">
              <w:rPr>
                <w:rFonts w:hint="eastAsia"/>
              </w:rPr>
              <w:t>20</w:t>
            </w:r>
            <w:r w:rsidRPr="00F87F8A">
              <w:rPr>
                <w:rFonts w:hint="eastAsia"/>
              </w:rPr>
              <w:t>）电子科技大学采购评审专家管理办法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8EC682" w14:textId="77777777" w:rsidR="0044576D" w:rsidRPr="005A3778" w:rsidRDefault="00BC5CE4" w:rsidP="0044576D">
            <w:pPr>
              <w:rPr>
                <w:highlight w:val="yellow"/>
              </w:rPr>
            </w:pPr>
            <w:hyperlink r:id="rId39" w:history="1">
              <w:r w:rsidR="0044576D">
                <w:rPr>
                  <w:rStyle w:val="a6"/>
                </w:rPr>
                <w:t>http://www.xxgk.uestc.edu.cn/info/1009/1127.htm</w:t>
              </w:r>
            </w:hyperlink>
          </w:p>
        </w:tc>
      </w:tr>
      <w:tr w:rsidR="0044576D" w:rsidRPr="00F87F8A" w14:paraId="4FFAB7AF" w14:textId="77777777" w:rsidTr="00EA04DC">
        <w:trPr>
          <w:trHeight w:val="81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AD0480B"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368B579"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06B6E0" w14:textId="77777777" w:rsidR="0044576D" w:rsidRPr="00F87F8A" w:rsidRDefault="0044576D" w:rsidP="0044576D">
            <w:r w:rsidRPr="00F87F8A">
              <w:rPr>
                <w:rFonts w:hint="eastAsia"/>
              </w:rPr>
              <w:t>（</w:t>
            </w:r>
            <w:r w:rsidRPr="00F87F8A">
              <w:rPr>
                <w:rFonts w:hint="eastAsia"/>
              </w:rPr>
              <w:t>21</w:t>
            </w:r>
            <w:r w:rsidRPr="00F87F8A">
              <w:rPr>
                <w:rFonts w:hint="eastAsia"/>
              </w:rPr>
              <w:t>）收支预算总表、收入预算表、支出预算表、财政拨款支出预算表</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A29A00" w14:textId="77777777" w:rsidR="0044576D" w:rsidRPr="00640654" w:rsidRDefault="00BC5CE4" w:rsidP="0044576D">
            <w:hyperlink r:id="rId40" w:history="1">
              <w:r w:rsidR="0044576D">
                <w:rPr>
                  <w:rStyle w:val="a6"/>
                </w:rPr>
                <w:t>http://www.xxgk.uestc.edu.cn/info/1009/1323.htm</w:t>
              </w:r>
            </w:hyperlink>
          </w:p>
        </w:tc>
      </w:tr>
      <w:tr w:rsidR="0044576D" w:rsidRPr="00F87F8A" w14:paraId="25EA415E" w14:textId="77777777" w:rsidTr="00EA04DC">
        <w:trPr>
          <w:trHeight w:val="7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0658B90"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2A80F18"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7E841" w14:textId="77777777" w:rsidR="0044576D" w:rsidRPr="00F87F8A" w:rsidRDefault="0044576D" w:rsidP="0044576D">
            <w:r w:rsidRPr="00F87F8A">
              <w:rPr>
                <w:rFonts w:hint="eastAsia"/>
              </w:rPr>
              <w:t>（</w:t>
            </w:r>
            <w:r w:rsidRPr="00F87F8A">
              <w:rPr>
                <w:rFonts w:hint="eastAsia"/>
              </w:rPr>
              <w:t>22</w:t>
            </w:r>
            <w:r w:rsidRPr="00F87F8A">
              <w:rPr>
                <w:rFonts w:hint="eastAsia"/>
              </w:rPr>
              <w:t>）收支决算总表、收入决算表、支出决算表、财政拨款支出决算表</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B75EBF7" w14:textId="77777777" w:rsidR="0044576D" w:rsidRPr="00640654" w:rsidRDefault="00BC5CE4" w:rsidP="0044576D">
            <w:hyperlink r:id="rId41" w:history="1">
              <w:r w:rsidR="0044576D">
                <w:rPr>
                  <w:rStyle w:val="a6"/>
                </w:rPr>
                <w:t>http://www.xxgk.uestc.edu.cn/info/1009/1904.htm</w:t>
              </w:r>
            </w:hyperlink>
          </w:p>
        </w:tc>
      </w:tr>
      <w:tr w:rsidR="0044576D" w:rsidRPr="00F87F8A" w14:paraId="591ED18C" w14:textId="77777777" w:rsidTr="00EA04DC">
        <w:trPr>
          <w:trHeight w:val="73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26DA7683"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26013E62"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2F152" w14:textId="77777777" w:rsidR="0044576D" w:rsidRPr="00F87F8A" w:rsidRDefault="0044576D" w:rsidP="0044576D">
            <w:r w:rsidRPr="00F87F8A">
              <w:rPr>
                <w:rFonts w:hint="eastAsia"/>
              </w:rPr>
              <w:t>（</w:t>
            </w:r>
            <w:r w:rsidRPr="00F87F8A">
              <w:rPr>
                <w:rFonts w:hint="eastAsia"/>
              </w:rPr>
              <w:t>23</w:t>
            </w:r>
            <w:r w:rsidRPr="00F87F8A">
              <w:rPr>
                <w:rFonts w:hint="eastAsia"/>
              </w:rPr>
              <w:t>）收费项目、收费依据、收费标准及投诉方式</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B0A7B7" w14:textId="77777777" w:rsidR="0044576D" w:rsidRPr="0056313D" w:rsidRDefault="00BC5CE4" w:rsidP="0044576D">
            <w:hyperlink r:id="rId42" w:history="1">
              <w:r w:rsidR="0044576D">
                <w:rPr>
                  <w:rStyle w:val="a6"/>
                </w:rPr>
                <w:t>http://www.xxgk.uestc.edu.cn/info/1009/1975.htm</w:t>
              </w:r>
            </w:hyperlink>
          </w:p>
        </w:tc>
      </w:tr>
      <w:tr w:rsidR="0044576D" w:rsidRPr="00F87F8A" w14:paraId="6126F7C3" w14:textId="77777777" w:rsidTr="00EA04DC">
        <w:trPr>
          <w:trHeight w:val="696"/>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59DF4C" w14:textId="77777777" w:rsidR="0044576D" w:rsidRPr="00F87F8A" w:rsidRDefault="0044576D" w:rsidP="0044576D">
            <w:r w:rsidRPr="00F87F8A">
              <w:rPr>
                <w:rFonts w:hint="eastAsia"/>
              </w:rPr>
              <w:t>4</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82E9E" w14:textId="77777777" w:rsidR="0044576D" w:rsidRPr="00F87F8A" w:rsidRDefault="0044576D" w:rsidP="0044576D">
            <w:r w:rsidRPr="00F87F8A">
              <w:rPr>
                <w:rFonts w:hint="eastAsia"/>
              </w:rPr>
              <w:t>人事师资信息</w:t>
            </w:r>
          </w:p>
          <w:p w14:paraId="08812C3C" w14:textId="77777777" w:rsidR="0044576D" w:rsidRPr="00F87F8A" w:rsidRDefault="0044576D" w:rsidP="0044576D">
            <w:r w:rsidRPr="00F87F8A">
              <w:rPr>
                <w:rFonts w:hint="eastAsia"/>
              </w:rPr>
              <w:t>（</w:t>
            </w:r>
            <w:r w:rsidRPr="00F87F8A">
              <w:rPr>
                <w:rFonts w:hint="eastAsia"/>
              </w:rPr>
              <w:t>5</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A9C30" w14:textId="77777777" w:rsidR="0044576D" w:rsidRPr="00F87F8A" w:rsidRDefault="0044576D" w:rsidP="0044576D">
            <w:r w:rsidRPr="00F87F8A">
              <w:rPr>
                <w:rFonts w:hint="eastAsia"/>
              </w:rPr>
              <w:t>（</w:t>
            </w:r>
            <w:r w:rsidRPr="00F87F8A">
              <w:rPr>
                <w:rFonts w:hint="eastAsia"/>
              </w:rPr>
              <w:t>24</w:t>
            </w:r>
            <w:r w:rsidRPr="00F87F8A">
              <w:rPr>
                <w:rFonts w:hint="eastAsia"/>
              </w:rPr>
              <w:t>）校级领导干部社会兼职情况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696C597" w14:textId="77777777" w:rsidR="004E5067" w:rsidRPr="00F87F8A" w:rsidRDefault="00BC5CE4" w:rsidP="0044576D">
            <w:hyperlink r:id="rId43" w:history="1">
              <w:r w:rsidR="004E5067" w:rsidRPr="005A03AD">
                <w:rPr>
                  <w:rStyle w:val="a6"/>
                </w:rPr>
                <w:t>http://www.xxgk.uestc.edu.cn/info/1007/1926.htm</w:t>
              </w:r>
            </w:hyperlink>
          </w:p>
        </w:tc>
      </w:tr>
      <w:tr w:rsidR="0044576D" w:rsidRPr="00F87F8A" w14:paraId="65D2FBAE" w14:textId="77777777" w:rsidTr="00EA04DC">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2EFBDFBD"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0FC31EB8"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7E3024" w14:textId="77777777" w:rsidR="0044576D" w:rsidRPr="00F87F8A" w:rsidRDefault="0044576D" w:rsidP="0044576D">
            <w:r w:rsidRPr="00F87F8A">
              <w:rPr>
                <w:rFonts w:hint="eastAsia"/>
              </w:rPr>
              <w:t>（</w:t>
            </w:r>
            <w:r w:rsidRPr="00F87F8A">
              <w:rPr>
                <w:rFonts w:hint="eastAsia"/>
              </w:rPr>
              <w:t>25</w:t>
            </w:r>
            <w:r w:rsidRPr="00F87F8A">
              <w:rPr>
                <w:rFonts w:hint="eastAsia"/>
              </w:rPr>
              <w:t>）校级领导干部因公出国（境）情况</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309B0DE" w14:textId="77777777" w:rsidR="0044576D" w:rsidRPr="00F87F8A" w:rsidRDefault="00BC5CE4" w:rsidP="0044576D">
            <w:hyperlink r:id="rId44" w:history="1">
              <w:r w:rsidR="0044576D" w:rsidRPr="0082598B">
                <w:rPr>
                  <w:rStyle w:val="a6"/>
                </w:rPr>
                <w:t>http://www.xxgk.uestc.edu.cn/info/1015/1982.htm</w:t>
              </w:r>
            </w:hyperlink>
          </w:p>
        </w:tc>
      </w:tr>
      <w:tr w:rsidR="0044576D" w:rsidRPr="00F87F8A" w14:paraId="3A169136" w14:textId="77777777" w:rsidTr="00EA04DC">
        <w:trPr>
          <w:trHeight w:val="80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A0E238A"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3B766376" w14:textId="77777777" w:rsidR="0044576D" w:rsidRPr="00F87F8A" w:rsidRDefault="0044576D" w:rsidP="0044576D"/>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28926" w14:textId="77777777" w:rsidR="0044576D" w:rsidRPr="00F87F8A" w:rsidRDefault="0044576D" w:rsidP="0044576D">
            <w:r w:rsidRPr="00F87F8A">
              <w:rPr>
                <w:rFonts w:hint="eastAsia"/>
              </w:rPr>
              <w:t>（</w:t>
            </w:r>
            <w:r w:rsidRPr="00F87F8A">
              <w:rPr>
                <w:rFonts w:hint="eastAsia"/>
              </w:rPr>
              <w:t>26</w:t>
            </w:r>
            <w:r w:rsidRPr="00F87F8A">
              <w:rPr>
                <w:rFonts w:hint="eastAsia"/>
              </w:rPr>
              <w:t>）岗位设置管理与聘用办法</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E44421" w14:textId="77777777" w:rsidR="004E5067" w:rsidRPr="004E5067" w:rsidRDefault="00BC5CE4" w:rsidP="0044576D">
            <w:hyperlink r:id="rId45" w:history="1">
              <w:r w:rsidR="004E5067" w:rsidRPr="005A03AD">
                <w:rPr>
                  <w:rStyle w:val="a6"/>
                </w:rPr>
                <w:t>http://www.xxgk.uestc.edu.cn/info/1010/1139.htm</w:t>
              </w:r>
            </w:hyperlink>
          </w:p>
        </w:tc>
      </w:tr>
      <w:tr w:rsidR="0044576D" w:rsidRPr="00F87F8A" w14:paraId="03758167"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ECD9BC3"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00DD44D6" w14:textId="77777777" w:rsidR="0044576D" w:rsidRPr="00F87F8A" w:rsidRDefault="0044576D" w:rsidP="0044576D"/>
        </w:tc>
        <w:tc>
          <w:tcPr>
            <w:tcW w:w="3685" w:type="dxa"/>
            <w:vMerge/>
            <w:tcBorders>
              <w:top w:val="nil"/>
              <w:left w:val="nil"/>
              <w:bottom w:val="single" w:sz="8" w:space="0" w:color="auto"/>
              <w:right w:val="single" w:sz="8" w:space="0" w:color="auto"/>
            </w:tcBorders>
            <w:shd w:val="clear" w:color="auto" w:fill="FFFFFF"/>
            <w:vAlign w:val="center"/>
            <w:hideMark/>
          </w:tcPr>
          <w:p w14:paraId="43A673AC" w14:textId="77777777" w:rsidR="0044576D" w:rsidRPr="00F87F8A" w:rsidRDefault="0044576D" w:rsidP="0044576D"/>
        </w:tc>
        <w:tc>
          <w:tcPr>
            <w:tcW w:w="3686" w:type="dxa"/>
            <w:vMerge/>
            <w:tcBorders>
              <w:top w:val="nil"/>
              <w:left w:val="nil"/>
              <w:bottom w:val="single" w:sz="8" w:space="0" w:color="auto"/>
              <w:right w:val="single" w:sz="8" w:space="0" w:color="auto"/>
            </w:tcBorders>
            <w:shd w:val="clear" w:color="auto" w:fill="FFFFFF"/>
            <w:vAlign w:val="center"/>
          </w:tcPr>
          <w:p w14:paraId="63B07496" w14:textId="77777777" w:rsidR="0044576D" w:rsidRPr="00F87F8A" w:rsidRDefault="0044576D" w:rsidP="0044576D"/>
        </w:tc>
      </w:tr>
      <w:tr w:rsidR="0044576D" w:rsidRPr="00F87F8A" w14:paraId="6C96675F" w14:textId="77777777" w:rsidTr="00EA04DC">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DF1F6E7"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5699D562"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9BE5CB" w14:textId="77777777" w:rsidR="0044576D" w:rsidRPr="00F87F8A" w:rsidRDefault="0044576D" w:rsidP="0044576D">
            <w:r w:rsidRPr="00F87F8A">
              <w:rPr>
                <w:rFonts w:hint="eastAsia"/>
              </w:rPr>
              <w:t>（</w:t>
            </w:r>
            <w:r w:rsidRPr="00F87F8A">
              <w:rPr>
                <w:rFonts w:hint="eastAsia"/>
              </w:rPr>
              <w:t>27</w:t>
            </w:r>
            <w:r w:rsidRPr="00F87F8A">
              <w:rPr>
                <w:rFonts w:hint="eastAsia"/>
              </w:rPr>
              <w:t>）校内中层干部任免、人员招聘信息</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5CB8ABF" w14:textId="77777777" w:rsidR="004E5067" w:rsidRPr="004E5067" w:rsidRDefault="00BC5CE4" w:rsidP="0044576D">
            <w:hyperlink r:id="rId46" w:history="1">
              <w:r w:rsidR="004E5067" w:rsidRPr="005A03AD">
                <w:rPr>
                  <w:rStyle w:val="a6"/>
                </w:rPr>
                <w:t>http://www.xxgk.uestc.edu.cn/info/1007/1931.htm</w:t>
              </w:r>
            </w:hyperlink>
          </w:p>
        </w:tc>
      </w:tr>
      <w:tr w:rsidR="0044576D" w:rsidRPr="00F87F8A" w14:paraId="0C6006DA" w14:textId="77777777" w:rsidTr="00EA04DC">
        <w:trPr>
          <w:trHeight w:val="6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108AB3C" w14:textId="77777777" w:rsidR="0044576D" w:rsidRPr="00F87F8A" w:rsidRDefault="0044576D" w:rsidP="0044576D"/>
        </w:tc>
        <w:tc>
          <w:tcPr>
            <w:tcW w:w="993" w:type="dxa"/>
            <w:vMerge/>
            <w:tcBorders>
              <w:top w:val="nil"/>
              <w:left w:val="nil"/>
              <w:bottom w:val="single" w:sz="8" w:space="0" w:color="auto"/>
              <w:right w:val="single" w:sz="8" w:space="0" w:color="auto"/>
            </w:tcBorders>
            <w:shd w:val="clear" w:color="auto" w:fill="FFFFFF"/>
            <w:vAlign w:val="center"/>
            <w:hideMark/>
          </w:tcPr>
          <w:p w14:paraId="249E033A" w14:textId="77777777" w:rsidR="0044576D" w:rsidRPr="00F87F8A" w:rsidRDefault="0044576D" w:rsidP="0044576D"/>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E8729" w14:textId="77777777" w:rsidR="0044576D" w:rsidRPr="00F87F8A" w:rsidRDefault="0044576D" w:rsidP="0044576D">
            <w:r w:rsidRPr="00F87F8A">
              <w:rPr>
                <w:rFonts w:hint="eastAsia"/>
              </w:rPr>
              <w:t>（</w:t>
            </w:r>
            <w:r w:rsidRPr="00F87F8A">
              <w:rPr>
                <w:rFonts w:hint="eastAsia"/>
              </w:rPr>
              <w:t>28</w:t>
            </w:r>
            <w:r w:rsidRPr="00F87F8A">
              <w:rPr>
                <w:rFonts w:hint="eastAsia"/>
              </w:rPr>
              <w:t>）教职工争议解决办法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5C4077C" w14:textId="77777777" w:rsidR="000B059E" w:rsidRPr="00BC3182" w:rsidRDefault="00BC5CE4" w:rsidP="0044576D">
            <w:hyperlink r:id="rId47" w:history="1">
              <w:r w:rsidR="000B059E" w:rsidRPr="00112D24">
                <w:rPr>
                  <w:rStyle w:val="a6"/>
                </w:rPr>
                <w:t>http://www.xxgk.uestc.edu.cn/info/1010/2002.htm</w:t>
              </w:r>
            </w:hyperlink>
          </w:p>
        </w:tc>
      </w:tr>
      <w:tr w:rsidR="0044576D" w:rsidRPr="00F87F8A" w14:paraId="402FBA23" w14:textId="77777777" w:rsidTr="00EA04DC">
        <w:trPr>
          <w:trHeight w:val="49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394C3" w14:textId="77777777" w:rsidR="0044576D" w:rsidRPr="00F87F8A" w:rsidRDefault="0044576D" w:rsidP="0044576D">
            <w:r w:rsidRPr="00F87F8A">
              <w:rPr>
                <w:rFonts w:hint="eastAsia"/>
              </w:rPr>
              <w:t>5</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EE630" w14:textId="77777777" w:rsidR="0044576D" w:rsidRPr="00F87F8A" w:rsidRDefault="0044576D" w:rsidP="0044576D">
            <w:r w:rsidRPr="00F87F8A">
              <w:rPr>
                <w:rFonts w:hint="eastAsia"/>
              </w:rPr>
              <w:t>教学质量信息</w:t>
            </w:r>
          </w:p>
          <w:p w14:paraId="63F1A81C" w14:textId="77777777" w:rsidR="0044576D" w:rsidRPr="00F87F8A" w:rsidRDefault="0044576D" w:rsidP="0044576D">
            <w:r w:rsidRPr="00F87F8A">
              <w:rPr>
                <w:rFonts w:hint="eastAsia"/>
              </w:rPr>
              <w:t>（</w:t>
            </w:r>
            <w:r w:rsidRPr="00F87F8A">
              <w:rPr>
                <w:rFonts w:hint="eastAsia"/>
              </w:rPr>
              <w:t>9</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B30DC" w14:textId="77777777" w:rsidR="0044576D" w:rsidRPr="00F87F8A" w:rsidRDefault="0044576D" w:rsidP="0044576D">
            <w:r w:rsidRPr="00F87F8A">
              <w:rPr>
                <w:rFonts w:hint="eastAsia"/>
              </w:rPr>
              <w:t>（</w:t>
            </w:r>
            <w:r w:rsidRPr="00F87F8A">
              <w:rPr>
                <w:rFonts w:hint="eastAsia"/>
              </w:rPr>
              <w:t>29</w:t>
            </w:r>
            <w:r w:rsidRPr="00F87F8A">
              <w:rPr>
                <w:rFonts w:hint="eastAsia"/>
              </w:rPr>
              <w:t>）本科生占全日制在校生总数的比例</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1E36F9" w14:textId="77777777" w:rsidR="00846B45" w:rsidRPr="00846B45" w:rsidRDefault="00BC5CE4" w:rsidP="0044576D">
            <w:hyperlink r:id="rId48" w:history="1">
              <w:r w:rsidR="00846B45" w:rsidRPr="005A03AD">
                <w:rPr>
                  <w:rStyle w:val="a6"/>
                </w:rPr>
                <w:t>http://www.xxgk.uestc.edu.cn/info/1011/2012.htm</w:t>
              </w:r>
            </w:hyperlink>
          </w:p>
        </w:tc>
      </w:tr>
      <w:tr w:rsidR="000D5076" w:rsidRPr="00F87F8A" w14:paraId="604AEA5E" w14:textId="77777777" w:rsidTr="00EA04DC">
        <w:trPr>
          <w:trHeight w:val="70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20495BA"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04F0BF37"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E44EC4" w14:textId="77777777" w:rsidR="000D5076" w:rsidRPr="00F87F8A" w:rsidRDefault="000D5076" w:rsidP="000D5076">
            <w:r w:rsidRPr="00F87F8A">
              <w:rPr>
                <w:rFonts w:hint="eastAsia"/>
              </w:rPr>
              <w:t>（</w:t>
            </w:r>
            <w:r w:rsidRPr="00F87F8A">
              <w:rPr>
                <w:rFonts w:hint="eastAsia"/>
              </w:rPr>
              <w:t>30</w:t>
            </w:r>
            <w:r w:rsidRPr="00F87F8A">
              <w:rPr>
                <w:rFonts w:hint="eastAsia"/>
              </w:rPr>
              <w:t>）专业设置、当年新增专业、停招专业名单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BAE7F00" w14:textId="77777777" w:rsidR="000D5076" w:rsidRPr="00A126CF" w:rsidRDefault="00BC5CE4" w:rsidP="000D5076">
            <w:hyperlink r:id="rId49" w:history="1">
              <w:r w:rsidR="000D5076" w:rsidRPr="00C85C4B">
                <w:rPr>
                  <w:rStyle w:val="a6"/>
                </w:rPr>
                <w:t>http://www.xxgk.uestc.edu.cn/info/1011/1994.htm</w:t>
              </w:r>
            </w:hyperlink>
          </w:p>
        </w:tc>
      </w:tr>
      <w:tr w:rsidR="000D5076" w:rsidRPr="00F87F8A" w14:paraId="0D7D3762" w14:textId="77777777" w:rsidTr="00EA04DC">
        <w:trPr>
          <w:trHeight w:val="108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350E05A8"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75FBD698"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479E2" w14:textId="77777777" w:rsidR="000D5076" w:rsidRPr="00F87F8A" w:rsidRDefault="000D5076" w:rsidP="000D5076">
            <w:r w:rsidRPr="00F87F8A">
              <w:rPr>
                <w:rFonts w:hint="eastAsia"/>
              </w:rPr>
              <w:t>（</w:t>
            </w:r>
            <w:r w:rsidRPr="00F87F8A">
              <w:rPr>
                <w:rFonts w:hint="eastAsia"/>
              </w:rPr>
              <w:t>31</w:t>
            </w:r>
            <w:r w:rsidRPr="00F87F8A">
              <w:rPr>
                <w:rFonts w:hint="eastAsia"/>
              </w:rPr>
              <w:t>）全校开设课程总门数、实践教学学分占总学分比例、选修课学分占总学分比例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EA4A5E5" w14:textId="77777777" w:rsidR="000D5076" w:rsidRPr="00A126CF" w:rsidRDefault="00BC5CE4" w:rsidP="000D5076">
            <w:hyperlink r:id="rId50" w:history="1">
              <w:r w:rsidR="000D5076" w:rsidRPr="00C85C4B">
                <w:rPr>
                  <w:rStyle w:val="a6"/>
                </w:rPr>
                <w:t>http://www.xxgk.uestc.edu.cn/info/1011/1995.htm</w:t>
              </w:r>
            </w:hyperlink>
          </w:p>
        </w:tc>
      </w:tr>
      <w:tr w:rsidR="000D5076" w:rsidRPr="00F87F8A" w14:paraId="0A022D44" w14:textId="77777777" w:rsidTr="00EA04DC">
        <w:trPr>
          <w:trHeight w:val="97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17C26160"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171E7140"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B61C5" w14:textId="77777777" w:rsidR="000D5076" w:rsidRPr="00F87F8A" w:rsidRDefault="000D5076" w:rsidP="000D5076">
            <w:r w:rsidRPr="00F87F8A">
              <w:rPr>
                <w:rFonts w:hint="eastAsia"/>
              </w:rPr>
              <w:t>（</w:t>
            </w:r>
            <w:r w:rsidRPr="00F87F8A">
              <w:rPr>
                <w:rFonts w:hint="eastAsia"/>
              </w:rPr>
              <w:t>32</w:t>
            </w:r>
            <w:r w:rsidRPr="00F87F8A">
              <w:rPr>
                <w:rFonts w:hint="eastAsia"/>
              </w:rPr>
              <w:t>）主讲本科课程的教授占教授总数的比例、教授</w:t>
            </w:r>
            <w:proofErr w:type="gramStart"/>
            <w:r w:rsidRPr="00F87F8A">
              <w:rPr>
                <w:rFonts w:hint="eastAsia"/>
              </w:rPr>
              <w:t>授</w:t>
            </w:r>
            <w:proofErr w:type="gramEnd"/>
            <w:r w:rsidRPr="00F87F8A">
              <w:rPr>
                <w:rFonts w:hint="eastAsia"/>
              </w:rPr>
              <w:t>本科课程占课程总门次数的比例</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2127AEA" w14:textId="77777777" w:rsidR="000D5076" w:rsidRPr="000D5076" w:rsidRDefault="00BC5CE4" w:rsidP="000D5076">
            <w:hyperlink r:id="rId51" w:history="1">
              <w:r w:rsidR="000D5076" w:rsidRPr="00C85C4B">
                <w:rPr>
                  <w:rStyle w:val="a6"/>
                </w:rPr>
                <w:t>http://www.xxgk.uestc.edu.cn/info/1011/1992.htm</w:t>
              </w:r>
            </w:hyperlink>
          </w:p>
        </w:tc>
      </w:tr>
      <w:tr w:rsidR="000D5076" w:rsidRPr="00F87F8A" w14:paraId="6785496F" w14:textId="77777777" w:rsidTr="00881DE4">
        <w:trPr>
          <w:trHeight w:val="87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108F3D68"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62337EFE"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BC9A9" w14:textId="77777777" w:rsidR="000D5076" w:rsidRPr="00F87F8A" w:rsidRDefault="000D5076" w:rsidP="000D5076">
            <w:r w:rsidRPr="00F87F8A">
              <w:rPr>
                <w:rFonts w:hint="eastAsia"/>
              </w:rPr>
              <w:t>（</w:t>
            </w:r>
            <w:r w:rsidRPr="00F87F8A">
              <w:rPr>
                <w:rFonts w:hint="eastAsia"/>
              </w:rPr>
              <w:t>33</w:t>
            </w:r>
            <w:r w:rsidRPr="00F87F8A">
              <w:rPr>
                <w:rFonts w:hint="eastAsia"/>
              </w:rPr>
              <w:t>）促进毕业生就业的政策措施和指导服务</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F944E1C" w14:textId="77777777" w:rsidR="000D5076" w:rsidRPr="005935AF" w:rsidRDefault="00BC5CE4" w:rsidP="000D5076">
            <w:pPr>
              <w:rPr>
                <w:color w:val="FF0000"/>
              </w:rPr>
            </w:pPr>
            <w:hyperlink r:id="rId52" w:history="1">
              <w:r w:rsidR="000D5076" w:rsidRPr="0082598B">
                <w:rPr>
                  <w:rStyle w:val="a6"/>
                </w:rPr>
                <w:t>http://www.xxgk.uestc.edu.cn/info/1011/1971.htm</w:t>
              </w:r>
            </w:hyperlink>
          </w:p>
        </w:tc>
      </w:tr>
      <w:tr w:rsidR="000D5076" w:rsidRPr="00F87F8A" w14:paraId="341F763B" w14:textId="77777777" w:rsidTr="00881DE4">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F5F092D"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7BF00C17"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CBB3A" w14:textId="77777777" w:rsidR="000D5076" w:rsidRPr="00F87F8A" w:rsidRDefault="000D5076" w:rsidP="000D5076">
            <w:r w:rsidRPr="00F87F8A">
              <w:rPr>
                <w:rFonts w:hint="eastAsia"/>
              </w:rPr>
              <w:t>（</w:t>
            </w:r>
            <w:r w:rsidRPr="00F87F8A">
              <w:rPr>
                <w:rFonts w:hint="eastAsia"/>
              </w:rPr>
              <w:t>34</w:t>
            </w:r>
            <w:r w:rsidRPr="00F87F8A">
              <w:rPr>
                <w:rFonts w:hint="eastAsia"/>
              </w:rPr>
              <w:t>）毕业生的规模、结构、就业率、就业流向</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A777710" w14:textId="77777777" w:rsidR="000D5076" w:rsidRPr="005935AF" w:rsidRDefault="00BC5CE4" w:rsidP="000D5076">
            <w:pPr>
              <w:rPr>
                <w:color w:val="FF0000"/>
              </w:rPr>
            </w:pPr>
            <w:hyperlink r:id="rId53" w:history="1">
              <w:r w:rsidR="000D5076" w:rsidRPr="0082598B">
                <w:rPr>
                  <w:rStyle w:val="a6"/>
                </w:rPr>
                <w:t>http://www.xxgk.uestc.edu.cn/info/1011/1971.htm</w:t>
              </w:r>
            </w:hyperlink>
          </w:p>
        </w:tc>
      </w:tr>
      <w:tr w:rsidR="000D5076" w:rsidRPr="00F87F8A" w14:paraId="5183BA21" w14:textId="77777777" w:rsidTr="00881DE4">
        <w:trPr>
          <w:trHeight w:val="72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360791F9"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5B77BD72"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AB9CE7" w14:textId="77777777" w:rsidR="000D5076" w:rsidRPr="00F87F8A" w:rsidRDefault="000D5076" w:rsidP="000D5076">
            <w:r w:rsidRPr="00F87F8A">
              <w:rPr>
                <w:rFonts w:hint="eastAsia"/>
              </w:rPr>
              <w:t>（</w:t>
            </w:r>
            <w:r w:rsidRPr="00F87F8A">
              <w:rPr>
                <w:rFonts w:hint="eastAsia"/>
              </w:rPr>
              <w:t>35</w:t>
            </w:r>
            <w:r w:rsidRPr="00F87F8A">
              <w:rPr>
                <w:rFonts w:hint="eastAsia"/>
              </w:rPr>
              <w:t>）高校毕业生就业质量年度报告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1AEFF45" w14:textId="77777777" w:rsidR="000D5076" w:rsidRPr="005935AF" w:rsidRDefault="00BC5CE4" w:rsidP="000D5076">
            <w:pPr>
              <w:rPr>
                <w:color w:val="FF0000"/>
              </w:rPr>
            </w:pPr>
            <w:hyperlink r:id="rId54" w:history="1">
              <w:r w:rsidR="000D5076" w:rsidRPr="0082598B">
                <w:rPr>
                  <w:rStyle w:val="a6"/>
                </w:rPr>
                <w:t>http://www.xxgk.uestc.edu.cn/info/1011/1971.htm</w:t>
              </w:r>
            </w:hyperlink>
          </w:p>
        </w:tc>
      </w:tr>
      <w:tr w:rsidR="000D5076" w:rsidRPr="00F87F8A" w14:paraId="4A4B9AF8" w14:textId="77777777"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5886971" w14:textId="77777777" w:rsidR="000D5076" w:rsidRPr="00F87F8A" w:rsidRDefault="000D5076" w:rsidP="000D5076"/>
        </w:tc>
        <w:tc>
          <w:tcPr>
            <w:tcW w:w="993" w:type="dxa"/>
            <w:vMerge/>
            <w:tcBorders>
              <w:top w:val="nil"/>
              <w:left w:val="nil"/>
              <w:bottom w:val="single" w:sz="8" w:space="0" w:color="auto"/>
              <w:right w:val="single" w:sz="8" w:space="0" w:color="auto"/>
            </w:tcBorders>
            <w:shd w:val="clear" w:color="auto" w:fill="FFFFFF"/>
            <w:vAlign w:val="center"/>
            <w:hideMark/>
          </w:tcPr>
          <w:p w14:paraId="1D41EBA5" w14:textId="77777777" w:rsidR="000D5076" w:rsidRPr="00F87F8A" w:rsidRDefault="000D5076" w:rsidP="000D5076"/>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9D962" w14:textId="77777777" w:rsidR="000D5076" w:rsidRPr="00F87F8A" w:rsidRDefault="000D5076" w:rsidP="000D5076">
            <w:r w:rsidRPr="00F87F8A">
              <w:rPr>
                <w:rFonts w:hint="eastAsia"/>
              </w:rPr>
              <w:t>（</w:t>
            </w:r>
            <w:r w:rsidRPr="00F87F8A">
              <w:rPr>
                <w:rFonts w:hint="eastAsia"/>
              </w:rPr>
              <w:t>36</w:t>
            </w:r>
            <w:r w:rsidRPr="00F87F8A">
              <w:rPr>
                <w:rFonts w:hint="eastAsia"/>
              </w:rPr>
              <w:t>）教师数量及结构</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015402C" w14:textId="77777777" w:rsidR="000B059E" w:rsidRPr="00BC3182" w:rsidRDefault="00BC5CE4" w:rsidP="000D5076">
            <w:hyperlink r:id="rId55" w:history="1">
              <w:r w:rsidR="000B059E" w:rsidRPr="00112D24">
                <w:rPr>
                  <w:rStyle w:val="a6"/>
                </w:rPr>
                <w:t>http://www.xxgk.uestc.edu.cn/info/1011/2003.htm</w:t>
              </w:r>
            </w:hyperlink>
          </w:p>
        </w:tc>
      </w:tr>
      <w:tr w:rsidR="00D97377" w:rsidRPr="00F87F8A" w14:paraId="42DEB7BB" w14:textId="77777777"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18504C5"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7714D786"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D2756" w14:textId="77777777" w:rsidR="00D97377" w:rsidRPr="00F87F8A" w:rsidRDefault="00D97377" w:rsidP="00D97377">
            <w:r w:rsidRPr="00F87F8A">
              <w:rPr>
                <w:rFonts w:hint="eastAsia"/>
              </w:rPr>
              <w:t>（</w:t>
            </w:r>
            <w:r w:rsidRPr="00F87F8A">
              <w:rPr>
                <w:rFonts w:hint="eastAsia"/>
              </w:rPr>
              <w:t>37</w:t>
            </w:r>
            <w:r w:rsidRPr="00F87F8A">
              <w:rPr>
                <w:rFonts w:hint="eastAsia"/>
              </w:rPr>
              <w:t>）本科教学质量报告</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8FB1198" w14:textId="25A7E398" w:rsidR="008C2DD3" w:rsidRPr="008C2DD3" w:rsidRDefault="00BC5CE4" w:rsidP="00D3558A">
            <w:hyperlink r:id="rId56" w:history="1">
              <w:r w:rsidR="008C2DD3" w:rsidRPr="00830409">
                <w:rPr>
                  <w:rStyle w:val="a6"/>
                </w:rPr>
                <w:t>http://www.xxgk.uestc.edu.cn/info/1011/2034.htm</w:t>
              </w:r>
            </w:hyperlink>
          </w:p>
        </w:tc>
      </w:tr>
      <w:tr w:rsidR="00D97377" w:rsidRPr="00F87F8A" w14:paraId="683763C6" w14:textId="77777777" w:rsidTr="00EA04DC">
        <w:trPr>
          <w:trHeight w:val="744"/>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3B4DA8" w14:textId="77777777" w:rsidR="00D97377" w:rsidRPr="00F87F8A" w:rsidRDefault="00D97377" w:rsidP="00D97377">
            <w:r w:rsidRPr="00F87F8A">
              <w:rPr>
                <w:rFonts w:hint="eastAsia"/>
              </w:rPr>
              <w:t>6</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1F263B" w14:textId="77777777" w:rsidR="00D97377" w:rsidRPr="00F87F8A" w:rsidRDefault="00D97377" w:rsidP="00D97377">
            <w:r w:rsidRPr="00F87F8A">
              <w:rPr>
                <w:rFonts w:hint="eastAsia"/>
              </w:rPr>
              <w:t>学生管理服务信息</w:t>
            </w:r>
          </w:p>
          <w:p w14:paraId="690A9D8B" w14:textId="77777777" w:rsidR="00D97377" w:rsidRPr="00F87F8A" w:rsidRDefault="00D97377" w:rsidP="00D97377">
            <w:r w:rsidRPr="00F87F8A">
              <w:rPr>
                <w:rFonts w:hint="eastAsia"/>
              </w:rPr>
              <w:t>（</w:t>
            </w:r>
            <w:r w:rsidRPr="00F87F8A">
              <w:rPr>
                <w:rFonts w:hint="eastAsia"/>
              </w:rPr>
              <w:t>4</w:t>
            </w:r>
            <w:r w:rsidRPr="00F87F8A">
              <w:rPr>
                <w:rFonts w:hint="eastAsia"/>
              </w:rPr>
              <w:t>项）</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ABDED" w14:textId="77777777" w:rsidR="00D97377" w:rsidRPr="00F87F8A" w:rsidRDefault="00D97377" w:rsidP="00D97377">
            <w:r w:rsidRPr="00F87F8A">
              <w:rPr>
                <w:rFonts w:hint="eastAsia"/>
              </w:rPr>
              <w:t>（</w:t>
            </w:r>
            <w:r w:rsidRPr="00F87F8A">
              <w:rPr>
                <w:rFonts w:hint="eastAsia"/>
              </w:rPr>
              <w:t>38</w:t>
            </w:r>
            <w:r w:rsidRPr="00F87F8A">
              <w:rPr>
                <w:rFonts w:hint="eastAsia"/>
              </w:rPr>
              <w:t>）学籍管理办法</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652488" w14:textId="77777777" w:rsidR="00D97377" w:rsidRPr="00D97377" w:rsidRDefault="00BC5CE4" w:rsidP="00D97377">
            <w:hyperlink r:id="rId57" w:history="1">
              <w:r w:rsidR="00D97377" w:rsidRPr="00C85C4B">
                <w:rPr>
                  <w:rStyle w:val="a6"/>
                </w:rPr>
                <w:t>http://www.xxgk.uestc.edu.cn/info/1012/1192.htm</w:t>
              </w:r>
            </w:hyperlink>
          </w:p>
        </w:tc>
      </w:tr>
      <w:tr w:rsidR="00D97377" w:rsidRPr="00F87F8A" w14:paraId="26E8DC5C" w14:textId="77777777" w:rsidTr="0009625D">
        <w:trPr>
          <w:trHeight w:val="277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2FFB9220"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61219E61"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C5D763" w14:textId="77777777" w:rsidR="00D97377" w:rsidRPr="00F87F8A" w:rsidRDefault="00D97377" w:rsidP="00D97377">
            <w:r w:rsidRPr="00F87F8A">
              <w:rPr>
                <w:rFonts w:hint="eastAsia"/>
              </w:rPr>
              <w:t>（</w:t>
            </w:r>
            <w:r w:rsidRPr="00F87F8A">
              <w:rPr>
                <w:rFonts w:hint="eastAsia"/>
              </w:rPr>
              <w:t>39</w:t>
            </w:r>
            <w:r w:rsidRPr="00F87F8A">
              <w:rPr>
                <w:rFonts w:hint="eastAsia"/>
              </w:rPr>
              <w:t>）学生奖学金、助学金、学费减免、助学贷款、勤工俭学的申请与管理规定</w:t>
            </w:r>
          </w:p>
        </w:tc>
        <w:tc>
          <w:tcPr>
            <w:tcW w:w="368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DE4DD3C" w14:textId="77777777" w:rsidR="00D97377" w:rsidRDefault="00BC5CE4" w:rsidP="00D97377">
            <w:hyperlink r:id="rId58" w:history="1">
              <w:r w:rsidR="00D97377" w:rsidRPr="006F0F3B">
                <w:rPr>
                  <w:rStyle w:val="a6"/>
                </w:rPr>
                <w:t>http://www.xxgk.uestc.edu.cn/info/1011/1972.htm</w:t>
              </w:r>
            </w:hyperlink>
          </w:p>
          <w:p w14:paraId="500832B1" w14:textId="77777777" w:rsidR="00D97377" w:rsidRDefault="00BC5CE4" w:rsidP="00D97377">
            <w:hyperlink r:id="rId59" w:history="1">
              <w:r w:rsidR="00D97377" w:rsidRPr="006F0F3B">
                <w:rPr>
                  <w:rStyle w:val="a6"/>
                </w:rPr>
                <w:t>http://www.xxgk.uestc.edu.cn/info/1011/1967.htm</w:t>
              </w:r>
            </w:hyperlink>
          </w:p>
          <w:p w14:paraId="658D9FB8" w14:textId="77777777" w:rsidR="00D97377" w:rsidRDefault="00BC5CE4" w:rsidP="00D97377">
            <w:hyperlink r:id="rId60" w:history="1">
              <w:r w:rsidR="00D97377" w:rsidRPr="006F0F3B">
                <w:rPr>
                  <w:rStyle w:val="a6"/>
                </w:rPr>
                <w:t>http://www.xxgk.uestc.edu.cn/info/1011/1966.htm</w:t>
              </w:r>
            </w:hyperlink>
          </w:p>
          <w:p w14:paraId="05353382" w14:textId="77777777" w:rsidR="00D97377" w:rsidRDefault="00BC5CE4" w:rsidP="00D97377">
            <w:hyperlink r:id="rId61" w:history="1">
              <w:r w:rsidR="00D97377" w:rsidRPr="006F0F3B">
                <w:rPr>
                  <w:rStyle w:val="a6"/>
                </w:rPr>
                <w:t>http://www.xxgk.uestc.edu.cn/info/1011/1965.htm</w:t>
              </w:r>
            </w:hyperlink>
          </w:p>
          <w:p w14:paraId="6505B7A6" w14:textId="77777777" w:rsidR="00D97377" w:rsidRDefault="00BC5CE4" w:rsidP="00D97377">
            <w:hyperlink r:id="rId62" w:history="1">
              <w:r w:rsidR="00D97377" w:rsidRPr="006F0F3B">
                <w:rPr>
                  <w:rStyle w:val="a6"/>
                </w:rPr>
                <w:t>http://www.xxgk.uestc.edu.cn/info/1011/1964.htm</w:t>
              </w:r>
            </w:hyperlink>
          </w:p>
          <w:p w14:paraId="276348B4" w14:textId="77777777" w:rsidR="00D97377" w:rsidRPr="00F145EC" w:rsidRDefault="00BC5CE4" w:rsidP="00D97377">
            <w:hyperlink r:id="rId63" w:history="1">
              <w:r w:rsidR="00D97377" w:rsidRPr="006F0F3B">
                <w:rPr>
                  <w:rStyle w:val="a6"/>
                </w:rPr>
                <w:t>http://www.xxgk.uestc.edu.cn/info/1011/1963.htm</w:t>
              </w:r>
            </w:hyperlink>
          </w:p>
        </w:tc>
      </w:tr>
      <w:tr w:rsidR="00D97377" w:rsidRPr="00F87F8A" w14:paraId="3C67B9AB" w14:textId="77777777" w:rsidTr="0009625D">
        <w:trPr>
          <w:trHeight w:val="58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4E5A8D63"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02EEF240"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02837" w14:textId="77777777" w:rsidR="00D97377" w:rsidRPr="00F87F8A" w:rsidRDefault="00D97377" w:rsidP="00D97377">
            <w:r w:rsidRPr="00F87F8A">
              <w:rPr>
                <w:rFonts w:hint="eastAsia"/>
              </w:rPr>
              <w:t>（</w:t>
            </w:r>
            <w:r w:rsidRPr="00F87F8A">
              <w:rPr>
                <w:rFonts w:hint="eastAsia"/>
              </w:rPr>
              <w:t>40</w:t>
            </w:r>
            <w:r w:rsidRPr="00F87F8A">
              <w:rPr>
                <w:rFonts w:hint="eastAsia"/>
              </w:rPr>
              <w:t>）学生申诉办法</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A38AD9" w14:textId="77777777" w:rsidR="00D97377" w:rsidRDefault="00BC5CE4" w:rsidP="00D97377">
            <w:hyperlink r:id="rId64" w:history="1">
              <w:r w:rsidR="00D97377" w:rsidRPr="006F0F3B">
                <w:rPr>
                  <w:rStyle w:val="a6"/>
                </w:rPr>
                <w:t>http://www.xxgk.uestc.edu.cn/info/1011/1969.htm</w:t>
              </w:r>
            </w:hyperlink>
          </w:p>
          <w:p w14:paraId="3412482D" w14:textId="77777777" w:rsidR="00D97377" w:rsidRPr="00A126CF" w:rsidRDefault="00BC5CE4" w:rsidP="00D97377">
            <w:hyperlink r:id="rId65" w:history="1">
              <w:r w:rsidR="00D97377" w:rsidRPr="0082598B">
                <w:rPr>
                  <w:rStyle w:val="a6"/>
                </w:rPr>
                <w:t>http://www.xxgk.uestc.edu.cn/info/1011/1968.htm</w:t>
              </w:r>
            </w:hyperlink>
          </w:p>
        </w:tc>
      </w:tr>
      <w:tr w:rsidR="00D97377" w:rsidRPr="00F87F8A" w14:paraId="0CF8385E" w14:textId="77777777" w:rsidTr="0009625D">
        <w:trPr>
          <w:trHeight w:val="55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24AAE5C"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360FE613"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A3B0D" w14:textId="77777777" w:rsidR="00D97377" w:rsidRPr="00F87F8A" w:rsidRDefault="00D97377" w:rsidP="00D97377">
            <w:r w:rsidRPr="00F87F8A">
              <w:rPr>
                <w:rFonts w:hint="eastAsia"/>
              </w:rPr>
              <w:t>（</w:t>
            </w:r>
            <w:r w:rsidRPr="00F87F8A">
              <w:rPr>
                <w:rFonts w:hint="eastAsia"/>
              </w:rPr>
              <w:t>41</w:t>
            </w:r>
            <w:r w:rsidRPr="00F87F8A">
              <w:rPr>
                <w:rFonts w:hint="eastAsia"/>
              </w:rPr>
              <w:t>）学生奖励处罚办法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CB81487" w14:textId="77777777" w:rsidR="00D97377" w:rsidRPr="001B10F8" w:rsidRDefault="00BC5CE4" w:rsidP="00D97377">
            <w:hyperlink r:id="rId66" w:history="1">
              <w:r w:rsidR="00D97377" w:rsidRPr="0082598B">
                <w:rPr>
                  <w:rStyle w:val="a6"/>
                </w:rPr>
                <w:t>http://www.xxgk.uestc.edu.cn/info/1011/1970.htm</w:t>
              </w:r>
            </w:hyperlink>
          </w:p>
        </w:tc>
      </w:tr>
      <w:tr w:rsidR="00D97377" w:rsidRPr="00F87F8A" w14:paraId="54879348" w14:textId="77777777" w:rsidTr="00EA04DC">
        <w:trPr>
          <w:trHeight w:val="384"/>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971FE7" w14:textId="77777777" w:rsidR="00D97377" w:rsidRPr="00F87F8A" w:rsidRDefault="00D97377" w:rsidP="00D97377">
            <w:r w:rsidRPr="00F87F8A">
              <w:rPr>
                <w:rFonts w:hint="eastAsia"/>
              </w:rPr>
              <w:t>7</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AFABC6" w14:textId="77777777" w:rsidR="00D97377" w:rsidRPr="00F87F8A" w:rsidRDefault="00D97377" w:rsidP="00D97377">
            <w:r w:rsidRPr="00F87F8A">
              <w:rPr>
                <w:rFonts w:hint="eastAsia"/>
              </w:rPr>
              <w:t>学风建设信息（</w:t>
            </w:r>
            <w:r w:rsidRPr="00F87F8A">
              <w:rPr>
                <w:rFonts w:hint="eastAsia"/>
              </w:rPr>
              <w:t>2</w:t>
            </w:r>
            <w:r w:rsidRPr="00F87F8A">
              <w:rPr>
                <w:rFonts w:hint="eastAsia"/>
              </w:rPr>
              <w:t>项）</w:t>
            </w:r>
          </w:p>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D9003" w14:textId="77777777" w:rsidR="00D97377" w:rsidRPr="00F87F8A" w:rsidRDefault="00D97377" w:rsidP="00D97377">
            <w:r w:rsidRPr="00F87F8A">
              <w:rPr>
                <w:rFonts w:hint="eastAsia"/>
              </w:rPr>
              <w:t>（</w:t>
            </w:r>
            <w:r w:rsidRPr="00F87F8A">
              <w:rPr>
                <w:rFonts w:hint="eastAsia"/>
              </w:rPr>
              <w:t>42</w:t>
            </w:r>
            <w:r w:rsidRPr="00F87F8A">
              <w:rPr>
                <w:rFonts w:hint="eastAsia"/>
              </w:rPr>
              <w:t>）学术规范制度</w:t>
            </w:r>
          </w:p>
        </w:tc>
        <w:tc>
          <w:tcPr>
            <w:tcW w:w="3686"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36AAF10" w14:textId="77777777" w:rsidR="00D97377" w:rsidRDefault="00BC5CE4" w:rsidP="00D97377">
            <w:hyperlink r:id="rId67" w:history="1">
              <w:r w:rsidR="00D97377" w:rsidRPr="00C85C4B">
                <w:rPr>
                  <w:rStyle w:val="a6"/>
                </w:rPr>
                <w:t>http://www.xxgk.uestc.edu.cn/info/1008/1209.htm</w:t>
              </w:r>
            </w:hyperlink>
          </w:p>
          <w:p w14:paraId="4ECAC8D6" w14:textId="77777777" w:rsidR="00D97377" w:rsidRPr="00D97377" w:rsidRDefault="00BC5CE4" w:rsidP="00D97377">
            <w:hyperlink r:id="rId68" w:history="1">
              <w:r w:rsidR="00D97377" w:rsidRPr="00C85C4B">
                <w:rPr>
                  <w:rStyle w:val="a6"/>
                </w:rPr>
                <w:t>http://www.xxgk.uestc.edu.cn/info/1007/1103.htm</w:t>
              </w:r>
            </w:hyperlink>
          </w:p>
        </w:tc>
      </w:tr>
      <w:tr w:rsidR="00D97377" w:rsidRPr="00F87F8A" w14:paraId="20346037" w14:textId="77777777" w:rsidTr="00EA04DC">
        <w:trPr>
          <w:trHeight w:val="3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02A0D51"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184DC64D" w14:textId="77777777" w:rsidR="00D97377" w:rsidRPr="00F87F8A" w:rsidRDefault="00D97377" w:rsidP="00D97377"/>
        </w:tc>
        <w:tc>
          <w:tcPr>
            <w:tcW w:w="3685" w:type="dxa"/>
            <w:vMerge/>
            <w:tcBorders>
              <w:top w:val="nil"/>
              <w:left w:val="nil"/>
              <w:bottom w:val="single" w:sz="8" w:space="0" w:color="auto"/>
              <w:right w:val="single" w:sz="8" w:space="0" w:color="auto"/>
            </w:tcBorders>
            <w:shd w:val="clear" w:color="auto" w:fill="FFFFFF"/>
            <w:vAlign w:val="center"/>
            <w:hideMark/>
          </w:tcPr>
          <w:p w14:paraId="7ABD44C5" w14:textId="77777777" w:rsidR="00D97377" w:rsidRPr="00F87F8A" w:rsidRDefault="00D97377" w:rsidP="00D97377"/>
        </w:tc>
        <w:tc>
          <w:tcPr>
            <w:tcW w:w="3686" w:type="dxa"/>
            <w:vMerge/>
            <w:tcBorders>
              <w:top w:val="nil"/>
              <w:left w:val="nil"/>
              <w:bottom w:val="single" w:sz="8" w:space="0" w:color="auto"/>
              <w:right w:val="single" w:sz="8" w:space="0" w:color="auto"/>
            </w:tcBorders>
            <w:shd w:val="clear" w:color="auto" w:fill="FFFFFF"/>
            <w:vAlign w:val="center"/>
          </w:tcPr>
          <w:p w14:paraId="4A0440BD" w14:textId="77777777" w:rsidR="00D97377" w:rsidRPr="00FE5DDB" w:rsidRDefault="00D97377" w:rsidP="00D97377">
            <w:pPr>
              <w:rPr>
                <w:highlight w:val="yellow"/>
              </w:rPr>
            </w:pPr>
          </w:p>
        </w:tc>
      </w:tr>
      <w:tr w:rsidR="00D97377" w:rsidRPr="00F87F8A" w14:paraId="0B0F8ADA" w14:textId="77777777" w:rsidTr="00EA04DC">
        <w:trPr>
          <w:trHeight w:val="564"/>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145BD162"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217C674F"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3F8D9" w14:textId="77777777" w:rsidR="00D97377" w:rsidRPr="00F87F8A" w:rsidRDefault="00D97377" w:rsidP="00D97377">
            <w:r w:rsidRPr="00F87F8A">
              <w:rPr>
                <w:rFonts w:hint="eastAsia"/>
              </w:rPr>
              <w:t>（</w:t>
            </w:r>
            <w:r w:rsidRPr="00F87F8A">
              <w:rPr>
                <w:rFonts w:hint="eastAsia"/>
              </w:rPr>
              <w:t>43</w:t>
            </w:r>
            <w:r w:rsidRPr="00F87F8A">
              <w:rPr>
                <w:rFonts w:hint="eastAsia"/>
              </w:rPr>
              <w:t>）学术不端行为查处机制</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3BE6AB0" w14:textId="77777777" w:rsidR="00D97377" w:rsidRPr="001F6DB2" w:rsidRDefault="00BC5CE4" w:rsidP="00D97377">
            <w:hyperlink r:id="rId69" w:history="1">
              <w:r w:rsidR="00D97377" w:rsidRPr="00C85C4B">
                <w:rPr>
                  <w:rStyle w:val="a6"/>
                </w:rPr>
                <w:t>http://www.xxgk.uestc.edu.cn/info/1008/1209.htm</w:t>
              </w:r>
            </w:hyperlink>
          </w:p>
        </w:tc>
      </w:tr>
      <w:tr w:rsidR="00D97377" w:rsidRPr="00F87F8A" w14:paraId="68B0E6F1" w14:textId="77777777" w:rsidTr="00EA04DC">
        <w:trPr>
          <w:trHeight w:val="73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4E8769" w14:textId="77777777" w:rsidR="00D97377" w:rsidRPr="00F87F8A" w:rsidRDefault="00D97377" w:rsidP="00D97377">
            <w:r w:rsidRPr="00F87F8A">
              <w:rPr>
                <w:rFonts w:hint="eastAsia"/>
              </w:rPr>
              <w:t>8</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DCC84" w14:textId="77777777" w:rsidR="00D97377" w:rsidRPr="00F87F8A" w:rsidRDefault="00D97377" w:rsidP="00D97377">
            <w:r w:rsidRPr="00F87F8A">
              <w:rPr>
                <w:rFonts w:hint="eastAsia"/>
              </w:rPr>
              <w:t>学位、学科信息</w:t>
            </w:r>
          </w:p>
          <w:p w14:paraId="078BCA16" w14:textId="77777777" w:rsidR="00D97377" w:rsidRPr="00F87F8A" w:rsidRDefault="00D97377" w:rsidP="00D97377">
            <w:r w:rsidRPr="00F87F8A">
              <w:rPr>
                <w:rFonts w:hint="eastAsia"/>
              </w:rPr>
              <w:t>（</w:t>
            </w:r>
            <w:r w:rsidRPr="00F87F8A">
              <w:rPr>
                <w:rFonts w:hint="eastAsia"/>
              </w:rPr>
              <w:t>4</w:t>
            </w:r>
            <w:r w:rsidRPr="00F87F8A">
              <w:rPr>
                <w:rFonts w:hint="eastAsia"/>
              </w:rPr>
              <w:t>项）</w:t>
            </w:r>
          </w:p>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D45136" w14:textId="77777777" w:rsidR="00D97377" w:rsidRPr="00F87F8A" w:rsidRDefault="00D97377" w:rsidP="00D97377">
            <w:r w:rsidRPr="00F87F8A">
              <w:rPr>
                <w:rFonts w:hint="eastAsia"/>
              </w:rPr>
              <w:t>（</w:t>
            </w:r>
            <w:r w:rsidRPr="00F87F8A">
              <w:rPr>
                <w:rFonts w:hint="eastAsia"/>
              </w:rPr>
              <w:t>44</w:t>
            </w:r>
            <w:r w:rsidRPr="00F87F8A">
              <w:rPr>
                <w:rFonts w:hint="eastAsia"/>
              </w:rPr>
              <w:t>）授予博士、硕士、学士学位的基本要求</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3C4655" w14:textId="77777777" w:rsidR="00465C89" w:rsidRPr="00465C89" w:rsidRDefault="00BC5CE4" w:rsidP="00465C89">
            <w:pPr>
              <w:rPr>
                <w:rStyle w:val="a6"/>
              </w:rPr>
            </w:pPr>
            <w:hyperlink r:id="rId70" w:history="1">
              <w:r w:rsidR="00465C89" w:rsidRPr="00465C89">
                <w:rPr>
                  <w:rStyle w:val="a6"/>
                </w:rPr>
                <w:t>http://www.xxgk.uestc.edu.cn/info/1014/1187.htm</w:t>
              </w:r>
            </w:hyperlink>
          </w:p>
          <w:p w14:paraId="3762E9D2" w14:textId="77777777" w:rsidR="00D97377" w:rsidRPr="00465C89" w:rsidRDefault="00465C89" w:rsidP="00465C89">
            <w:pPr>
              <w:rPr>
                <w:u w:val="single"/>
              </w:rPr>
            </w:pPr>
            <w:r w:rsidRPr="00465C89">
              <w:rPr>
                <w:rStyle w:val="a6"/>
              </w:rPr>
              <w:t>http://www.xxgk.uestc.edu.cn/info/1014/1188.htm</w:t>
            </w:r>
          </w:p>
        </w:tc>
      </w:tr>
      <w:tr w:rsidR="00D97377" w:rsidRPr="00F87F8A" w14:paraId="01D286C5" w14:textId="77777777" w:rsidTr="00EA04DC">
        <w:trPr>
          <w:trHeight w:val="348"/>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65989A98"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2A6F9A67" w14:textId="77777777" w:rsidR="00D97377" w:rsidRPr="00F87F8A" w:rsidRDefault="00D97377" w:rsidP="00D97377"/>
        </w:tc>
        <w:tc>
          <w:tcPr>
            <w:tcW w:w="3685" w:type="dxa"/>
            <w:vMerge/>
            <w:tcBorders>
              <w:top w:val="nil"/>
              <w:left w:val="nil"/>
              <w:bottom w:val="single" w:sz="8" w:space="0" w:color="auto"/>
              <w:right w:val="single" w:sz="8" w:space="0" w:color="auto"/>
            </w:tcBorders>
            <w:shd w:val="clear" w:color="auto" w:fill="FFFFFF"/>
            <w:vAlign w:val="center"/>
            <w:hideMark/>
          </w:tcPr>
          <w:p w14:paraId="16832B73" w14:textId="77777777" w:rsidR="00D97377" w:rsidRPr="00F87F8A" w:rsidRDefault="00D97377" w:rsidP="00D97377"/>
        </w:tc>
        <w:tc>
          <w:tcPr>
            <w:tcW w:w="3686" w:type="dxa"/>
            <w:vMerge/>
            <w:tcBorders>
              <w:top w:val="nil"/>
              <w:left w:val="nil"/>
              <w:bottom w:val="single" w:sz="8" w:space="0" w:color="auto"/>
              <w:right w:val="single" w:sz="8" w:space="0" w:color="auto"/>
            </w:tcBorders>
            <w:shd w:val="clear" w:color="auto" w:fill="FFFFFF"/>
            <w:vAlign w:val="center"/>
          </w:tcPr>
          <w:p w14:paraId="41269FF0" w14:textId="77777777" w:rsidR="00D97377" w:rsidRPr="0063432F" w:rsidRDefault="00D97377" w:rsidP="00D97377"/>
        </w:tc>
      </w:tr>
      <w:tr w:rsidR="00D97377" w:rsidRPr="00F87F8A" w14:paraId="05D83311" w14:textId="77777777" w:rsidTr="00EA04DC">
        <w:trPr>
          <w:trHeight w:val="49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0488D91C"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10FDBABA" w14:textId="77777777" w:rsidR="00D97377" w:rsidRPr="00F87F8A" w:rsidRDefault="00D97377" w:rsidP="00D97377"/>
        </w:tc>
        <w:tc>
          <w:tcPr>
            <w:tcW w:w="36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13AD7" w14:textId="77777777" w:rsidR="00D97377" w:rsidRPr="00F87F8A" w:rsidRDefault="00D97377" w:rsidP="00D97377">
            <w:r w:rsidRPr="00F87F8A">
              <w:rPr>
                <w:rFonts w:hint="eastAsia"/>
              </w:rPr>
              <w:t>（</w:t>
            </w:r>
            <w:r w:rsidRPr="00F87F8A">
              <w:rPr>
                <w:rFonts w:hint="eastAsia"/>
              </w:rPr>
              <w:t>45</w:t>
            </w:r>
            <w:r w:rsidRPr="00F87F8A">
              <w:rPr>
                <w:rFonts w:hint="eastAsia"/>
              </w:rPr>
              <w:t>）拟授予硕士、博士学位同等学力人员资格审查和学力水平认定</w:t>
            </w:r>
          </w:p>
        </w:tc>
        <w:tc>
          <w:tcPr>
            <w:tcW w:w="36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6B2D6C" w14:textId="77777777" w:rsidR="00465C89" w:rsidRPr="00465C89" w:rsidRDefault="00BC5CE4" w:rsidP="00465C89">
            <w:pPr>
              <w:rPr>
                <w:rStyle w:val="a6"/>
              </w:rPr>
            </w:pPr>
            <w:hyperlink r:id="rId71" w:history="1">
              <w:r w:rsidR="00465C89" w:rsidRPr="00465C89">
                <w:rPr>
                  <w:rStyle w:val="a6"/>
                </w:rPr>
                <w:t>http://www.xxgk.uestc.edu.cn/info/1014/1190.htm</w:t>
              </w:r>
            </w:hyperlink>
          </w:p>
          <w:p w14:paraId="37BA6C44" w14:textId="77777777" w:rsidR="00D97377" w:rsidRPr="0063432F" w:rsidRDefault="00465C89" w:rsidP="00465C89">
            <w:r w:rsidRPr="00465C89">
              <w:rPr>
                <w:rStyle w:val="a6"/>
              </w:rPr>
              <w:t>http://www.xxgk.uestc.edu.cn/info/1014/1189.htm</w:t>
            </w:r>
          </w:p>
        </w:tc>
      </w:tr>
      <w:tr w:rsidR="00D97377" w:rsidRPr="00F87F8A" w14:paraId="50016403" w14:textId="77777777" w:rsidTr="00EA04DC">
        <w:trPr>
          <w:trHeight w:val="312"/>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522BB5CB"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71EA036F" w14:textId="77777777" w:rsidR="00D97377" w:rsidRPr="00F87F8A" w:rsidRDefault="00D97377" w:rsidP="00D97377"/>
        </w:tc>
        <w:tc>
          <w:tcPr>
            <w:tcW w:w="3685" w:type="dxa"/>
            <w:vMerge/>
            <w:tcBorders>
              <w:top w:val="nil"/>
              <w:left w:val="nil"/>
              <w:bottom w:val="single" w:sz="8" w:space="0" w:color="auto"/>
              <w:right w:val="single" w:sz="8" w:space="0" w:color="auto"/>
            </w:tcBorders>
            <w:shd w:val="clear" w:color="auto" w:fill="FFFFFF"/>
            <w:vAlign w:val="center"/>
            <w:hideMark/>
          </w:tcPr>
          <w:p w14:paraId="3992BF99" w14:textId="77777777" w:rsidR="00D97377" w:rsidRPr="00F87F8A" w:rsidRDefault="00D97377" w:rsidP="00D97377"/>
        </w:tc>
        <w:tc>
          <w:tcPr>
            <w:tcW w:w="3686" w:type="dxa"/>
            <w:vMerge/>
            <w:tcBorders>
              <w:top w:val="nil"/>
              <w:left w:val="nil"/>
              <w:bottom w:val="single" w:sz="8" w:space="0" w:color="auto"/>
              <w:right w:val="single" w:sz="8" w:space="0" w:color="auto"/>
            </w:tcBorders>
            <w:shd w:val="clear" w:color="auto" w:fill="FFFFFF"/>
            <w:vAlign w:val="center"/>
          </w:tcPr>
          <w:p w14:paraId="4DCD173D" w14:textId="77777777" w:rsidR="00D97377" w:rsidRPr="0063432F" w:rsidRDefault="00D97377" w:rsidP="00D97377"/>
        </w:tc>
      </w:tr>
      <w:tr w:rsidR="00D97377" w:rsidRPr="00F87F8A" w14:paraId="7CAFC53F" w14:textId="77777777" w:rsidTr="00EA04DC">
        <w:trPr>
          <w:trHeight w:val="696"/>
        </w:trPr>
        <w:tc>
          <w:tcPr>
            <w:tcW w:w="675" w:type="dxa"/>
            <w:vMerge/>
            <w:tcBorders>
              <w:top w:val="nil"/>
              <w:left w:val="single" w:sz="8" w:space="0" w:color="auto"/>
              <w:bottom w:val="single" w:sz="8" w:space="0" w:color="auto"/>
              <w:right w:val="single" w:sz="8" w:space="0" w:color="auto"/>
            </w:tcBorders>
            <w:shd w:val="clear" w:color="auto" w:fill="FFFFFF"/>
            <w:vAlign w:val="center"/>
          </w:tcPr>
          <w:p w14:paraId="6066B3A9"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tcPr>
          <w:p w14:paraId="5F073BCD"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E0668" w14:textId="77777777" w:rsidR="00D97377" w:rsidRPr="00F87F8A" w:rsidRDefault="00D97377" w:rsidP="00D97377">
            <w:r w:rsidRPr="00F87F8A">
              <w:rPr>
                <w:rFonts w:hint="eastAsia"/>
              </w:rPr>
              <w:t>（</w:t>
            </w:r>
            <w:r w:rsidRPr="00F87F8A">
              <w:rPr>
                <w:rFonts w:hint="eastAsia"/>
              </w:rPr>
              <w:t>46</w:t>
            </w:r>
            <w:r w:rsidRPr="00F87F8A">
              <w:rPr>
                <w:rFonts w:hint="eastAsia"/>
              </w:rPr>
              <w:t>）新增硕士、博士学位授权学科或专业学位授权点审核办法</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A98A2F0" w14:textId="77777777" w:rsidR="00465C89" w:rsidRPr="00465C89" w:rsidRDefault="00BC5CE4" w:rsidP="00D97377">
            <w:pPr>
              <w:rPr>
                <w:color w:val="FF0000"/>
              </w:rPr>
            </w:pPr>
            <w:hyperlink r:id="rId72" w:history="1">
              <w:r w:rsidR="00465C89" w:rsidRPr="00465C89">
                <w:rPr>
                  <w:rStyle w:val="a6"/>
                  <w:rFonts w:hint="eastAsia"/>
                </w:rPr>
                <w:t>http://www.xxgk.uestc.edu.cn/info/1014/1185.htm</w:t>
              </w:r>
            </w:hyperlink>
          </w:p>
        </w:tc>
      </w:tr>
      <w:tr w:rsidR="00D97377" w:rsidRPr="00F87F8A" w14:paraId="3D713180" w14:textId="77777777" w:rsidTr="00EA04DC">
        <w:trPr>
          <w:trHeight w:val="696"/>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7E2F0FF3"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6E83C619" w14:textId="77777777" w:rsidR="00D97377" w:rsidRPr="00F87F8A" w:rsidRDefault="00D97377" w:rsidP="00D97377"/>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3B1C8" w14:textId="77777777" w:rsidR="00D97377" w:rsidRPr="00F87F8A" w:rsidRDefault="00D97377" w:rsidP="00D97377">
            <w:r w:rsidRPr="00F87F8A">
              <w:rPr>
                <w:rFonts w:hint="eastAsia"/>
              </w:rPr>
              <w:t>（</w:t>
            </w:r>
            <w:r w:rsidRPr="00F87F8A">
              <w:rPr>
                <w:rFonts w:hint="eastAsia"/>
              </w:rPr>
              <w:t>47</w:t>
            </w:r>
            <w:r w:rsidRPr="00F87F8A">
              <w:rPr>
                <w:rFonts w:hint="eastAsia"/>
              </w:rPr>
              <w:t>）拟新增学位授权学科或专业学位授权点的申报及论证材料</w:t>
            </w:r>
          </w:p>
        </w:tc>
        <w:tc>
          <w:tcPr>
            <w:tcW w:w="3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5D81382" w14:textId="77777777" w:rsidR="00D97377" w:rsidRPr="0063432F" w:rsidRDefault="00BC5CE4" w:rsidP="00D97377">
            <w:hyperlink r:id="rId73" w:history="1">
              <w:r w:rsidR="00465C89" w:rsidRPr="00465C89">
                <w:rPr>
                  <w:rStyle w:val="a6"/>
                  <w:rFonts w:hint="eastAsia"/>
                </w:rPr>
                <w:t>http://www.xxgk.uestc.edu.cn/info/1014/1185.htm</w:t>
              </w:r>
            </w:hyperlink>
          </w:p>
        </w:tc>
      </w:tr>
      <w:tr w:rsidR="00D97377" w:rsidRPr="00F87F8A" w14:paraId="231C9FDF" w14:textId="77777777" w:rsidTr="00EA04DC">
        <w:trPr>
          <w:trHeight w:val="612"/>
        </w:trPr>
        <w:tc>
          <w:tcPr>
            <w:tcW w:w="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4DC15" w14:textId="77777777" w:rsidR="00D97377" w:rsidRPr="00F87F8A" w:rsidRDefault="00D97377" w:rsidP="00D97377">
            <w:r w:rsidRPr="00F87F8A">
              <w:rPr>
                <w:rFonts w:hint="eastAsia"/>
              </w:rPr>
              <w:t>9</w:t>
            </w:r>
          </w:p>
        </w:tc>
        <w:tc>
          <w:tcPr>
            <w:tcW w:w="99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BF0A4" w14:textId="77777777" w:rsidR="00D97377" w:rsidRPr="00F87F8A" w:rsidRDefault="00D97377" w:rsidP="00D97377">
            <w:r w:rsidRPr="00F87F8A">
              <w:rPr>
                <w:rFonts w:hint="eastAsia"/>
              </w:rPr>
              <w:t>对外交流与合作信息</w:t>
            </w:r>
          </w:p>
          <w:p w14:paraId="7D4B8357" w14:textId="77777777" w:rsidR="00D97377" w:rsidRPr="00F87F8A" w:rsidRDefault="00D97377" w:rsidP="00D97377">
            <w:r w:rsidRPr="00F87F8A">
              <w:rPr>
                <w:rFonts w:hint="eastAsia"/>
              </w:rPr>
              <w:t>（</w:t>
            </w:r>
            <w:r w:rsidRPr="00F87F8A">
              <w:rPr>
                <w:rFonts w:hint="eastAsia"/>
              </w:rPr>
              <w:t>2</w:t>
            </w:r>
            <w:r w:rsidRPr="00F87F8A">
              <w:rPr>
                <w:rFonts w:hint="eastAsia"/>
              </w:rPr>
              <w:t>项）</w:t>
            </w:r>
          </w:p>
        </w:tc>
        <w:tc>
          <w:tcPr>
            <w:tcW w:w="368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4FA908C" w14:textId="77777777" w:rsidR="00D97377" w:rsidRPr="00F87F8A" w:rsidRDefault="00D97377" w:rsidP="00D97377">
            <w:r w:rsidRPr="00F87F8A">
              <w:rPr>
                <w:rFonts w:hint="eastAsia"/>
              </w:rPr>
              <w:t>（</w:t>
            </w:r>
            <w:r w:rsidRPr="00F87F8A">
              <w:rPr>
                <w:rFonts w:hint="eastAsia"/>
              </w:rPr>
              <w:t>48</w:t>
            </w:r>
            <w:r w:rsidRPr="00F87F8A">
              <w:rPr>
                <w:rFonts w:hint="eastAsia"/>
              </w:rPr>
              <w:t>）中外合作办学情况</w:t>
            </w:r>
          </w:p>
        </w:tc>
        <w:tc>
          <w:tcPr>
            <w:tcW w:w="3686"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14:paraId="2B883316" w14:textId="77777777" w:rsidR="00D97377" w:rsidRPr="00CE3178" w:rsidRDefault="00D97377" w:rsidP="00465C89">
            <w:pPr>
              <w:rPr>
                <w:rFonts w:ascii="宋体" w:eastAsia="宋体" w:hAnsi="宋体" w:cs="宋体"/>
                <w:kern w:val="0"/>
                <w:sz w:val="24"/>
                <w:szCs w:val="24"/>
              </w:rPr>
            </w:pPr>
            <w:r w:rsidRPr="00465C89">
              <w:rPr>
                <w:rStyle w:val="a6"/>
              </w:rPr>
              <w:t>http://www.xxgk.uestc.edu.cn/info/1015/1981.htm</w:t>
            </w:r>
          </w:p>
        </w:tc>
      </w:tr>
      <w:tr w:rsidR="00D97377" w:rsidRPr="00F87F8A" w14:paraId="3FB01E53" w14:textId="77777777" w:rsidTr="00EA04DC">
        <w:trPr>
          <w:trHeight w:val="840"/>
        </w:trPr>
        <w:tc>
          <w:tcPr>
            <w:tcW w:w="675" w:type="dxa"/>
            <w:vMerge/>
            <w:tcBorders>
              <w:top w:val="nil"/>
              <w:left w:val="single" w:sz="8" w:space="0" w:color="auto"/>
              <w:bottom w:val="single" w:sz="8" w:space="0" w:color="auto"/>
              <w:right w:val="single" w:sz="8" w:space="0" w:color="auto"/>
            </w:tcBorders>
            <w:shd w:val="clear" w:color="auto" w:fill="FFFFFF"/>
            <w:vAlign w:val="center"/>
            <w:hideMark/>
          </w:tcPr>
          <w:p w14:paraId="1C2DEF6D" w14:textId="77777777" w:rsidR="00D97377" w:rsidRPr="00F87F8A" w:rsidRDefault="00D97377" w:rsidP="00D97377"/>
        </w:tc>
        <w:tc>
          <w:tcPr>
            <w:tcW w:w="993" w:type="dxa"/>
            <w:vMerge/>
            <w:tcBorders>
              <w:top w:val="nil"/>
              <w:left w:val="nil"/>
              <w:bottom w:val="single" w:sz="8" w:space="0" w:color="auto"/>
              <w:right w:val="single" w:sz="8" w:space="0" w:color="auto"/>
            </w:tcBorders>
            <w:shd w:val="clear" w:color="auto" w:fill="FFFFFF"/>
            <w:vAlign w:val="center"/>
            <w:hideMark/>
          </w:tcPr>
          <w:p w14:paraId="2946F207" w14:textId="77777777" w:rsidR="00D97377" w:rsidRPr="00F87F8A" w:rsidRDefault="00D97377" w:rsidP="00D97377"/>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BFD0AF" w14:textId="77777777" w:rsidR="00D97377" w:rsidRPr="00F87F8A" w:rsidRDefault="00D97377" w:rsidP="00D97377">
            <w:r w:rsidRPr="00F87F8A">
              <w:rPr>
                <w:rFonts w:hint="eastAsia"/>
              </w:rPr>
              <w:t>（</w:t>
            </w:r>
            <w:r w:rsidRPr="00F87F8A">
              <w:rPr>
                <w:rFonts w:hint="eastAsia"/>
              </w:rPr>
              <w:t>49</w:t>
            </w:r>
            <w:r w:rsidRPr="00F87F8A">
              <w:rPr>
                <w:rFonts w:hint="eastAsia"/>
              </w:rPr>
              <w:t>）来华留学生管理相关规定</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B590C1" w14:textId="77777777" w:rsidR="00D97377" w:rsidRPr="00465C89" w:rsidRDefault="00BC5CE4" w:rsidP="00465C89">
            <w:pPr>
              <w:rPr>
                <w:rStyle w:val="a6"/>
              </w:rPr>
            </w:pPr>
            <w:hyperlink r:id="rId74" w:history="1">
              <w:r w:rsidR="00D97377" w:rsidRPr="00465C89">
                <w:rPr>
                  <w:rStyle w:val="a6"/>
                </w:rPr>
                <w:t>http://www.xxgk.uestc.edu.cn/info/1015/1042.htm</w:t>
              </w:r>
            </w:hyperlink>
            <w:r w:rsidR="00D97377" w:rsidRPr="00465C89">
              <w:rPr>
                <w:rStyle w:val="a6"/>
              </w:rPr>
              <w:t xml:space="preserve"> </w:t>
            </w:r>
          </w:p>
          <w:p w14:paraId="0E7F2B63" w14:textId="77777777" w:rsidR="00D97377" w:rsidRPr="00CE3178" w:rsidRDefault="00BC5CE4" w:rsidP="00465C89">
            <w:pPr>
              <w:rPr>
                <w:rFonts w:ascii="宋体" w:eastAsia="宋体" w:hAnsi="宋体" w:cs="宋体"/>
                <w:kern w:val="0"/>
                <w:sz w:val="24"/>
                <w:szCs w:val="24"/>
              </w:rPr>
            </w:pPr>
            <w:hyperlink r:id="rId75" w:history="1">
              <w:r w:rsidR="00D97377" w:rsidRPr="00465C89">
                <w:rPr>
                  <w:rStyle w:val="a6"/>
                </w:rPr>
                <w:t>http://www.xxgk.uestc.edu.cn/info/1015/1041.htm</w:t>
              </w:r>
            </w:hyperlink>
          </w:p>
        </w:tc>
      </w:tr>
      <w:tr w:rsidR="00D97377" w:rsidRPr="00F87F8A" w14:paraId="30D757AC" w14:textId="77777777" w:rsidTr="00465C89">
        <w:trPr>
          <w:trHeight w:val="1296"/>
        </w:trPr>
        <w:tc>
          <w:tcPr>
            <w:tcW w:w="67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883A2E" w14:textId="77777777" w:rsidR="00D97377" w:rsidRPr="00F87F8A" w:rsidRDefault="00D97377" w:rsidP="00D97377">
            <w:r w:rsidRPr="00F87F8A">
              <w:rPr>
                <w:rFonts w:hint="eastAsia"/>
              </w:rPr>
              <w:t>10</w:t>
            </w:r>
          </w:p>
        </w:tc>
        <w:tc>
          <w:tcPr>
            <w:tcW w:w="9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F2CE35C" w14:textId="77777777" w:rsidR="00D97377" w:rsidRPr="00F87F8A" w:rsidRDefault="00D97377" w:rsidP="00D97377">
            <w:r w:rsidRPr="00F87F8A">
              <w:rPr>
                <w:rFonts w:hint="eastAsia"/>
              </w:rPr>
              <w:t>其他</w:t>
            </w:r>
          </w:p>
          <w:p w14:paraId="181B0270" w14:textId="77777777" w:rsidR="00D97377" w:rsidRPr="00F87F8A" w:rsidRDefault="00D97377" w:rsidP="00D97377">
            <w:r w:rsidRPr="00F87F8A">
              <w:rPr>
                <w:rFonts w:hint="eastAsia"/>
              </w:rPr>
              <w:t>（</w:t>
            </w:r>
            <w:r w:rsidRPr="00F87F8A">
              <w:rPr>
                <w:rFonts w:hint="eastAsia"/>
              </w:rPr>
              <w:t>1</w:t>
            </w:r>
            <w:r w:rsidRPr="00F87F8A">
              <w:rPr>
                <w:rFonts w:hint="eastAsia"/>
              </w:rPr>
              <w:t>项）</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393723" w14:textId="77777777" w:rsidR="00D97377" w:rsidRPr="00F87F8A" w:rsidRDefault="00D97377" w:rsidP="00D97377">
            <w:r w:rsidRPr="00F87F8A">
              <w:rPr>
                <w:rFonts w:hint="eastAsia"/>
              </w:rPr>
              <w:t>（</w:t>
            </w:r>
            <w:r w:rsidRPr="00F87F8A">
              <w:rPr>
                <w:rFonts w:hint="eastAsia"/>
              </w:rPr>
              <w:t>50</w:t>
            </w:r>
            <w:r w:rsidRPr="00F87F8A">
              <w:rPr>
                <w:rFonts w:hint="eastAsia"/>
              </w:rPr>
              <w:t>）自然灾害等突发事件的应急处理预案、预警信息和处置情况，涉及学校的重大事件的调查和处理情况</w:t>
            </w:r>
          </w:p>
        </w:tc>
        <w:tc>
          <w:tcPr>
            <w:tcW w:w="368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31051940" w14:textId="77777777" w:rsidR="00D97377" w:rsidRDefault="00BC5CE4" w:rsidP="00D97377">
            <w:pPr>
              <w:rPr>
                <w:rStyle w:val="a6"/>
              </w:rPr>
            </w:pPr>
            <w:hyperlink r:id="rId76" w:history="1">
              <w:r w:rsidR="00D97377" w:rsidRPr="0082598B">
                <w:rPr>
                  <w:rStyle w:val="a6"/>
                </w:rPr>
                <w:t>http://www.xxgk.uestc.edu.cn/info/1007/1147.htm</w:t>
              </w:r>
            </w:hyperlink>
          </w:p>
          <w:p w14:paraId="2BA6766E" w14:textId="77777777" w:rsidR="00465C89" w:rsidRDefault="00465C89" w:rsidP="00D97377"/>
          <w:p w14:paraId="2C1A2D0F" w14:textId="77777777" w:rsidR="00D97377" w:rsidRPr="00465C89" w:rsidRDefault="00BC5CE4" w:rsidP="00D97377">
            <w:pPr>
              <w:rPr>
                <w:rStyle w:val="a6"/>
              </w:rPr>
            </w:pPr>
            <w:hyperlink r:id="rId77" w:history="1">
              <w:r w:rsidR="00D97377" w:rsidRPr="00465C89">
                <w:rPr>
                  <w:rStyle w:val="a6"/>
                </w:rPr>
                <w:t>http://www.xxgk.uestc.edu.cn/info/1007/1140.htm</w:t>
              </w:r>
            </w:hyperlink>
          </w:p>
          <w:p w14:paraId="033F5CCA" w14:textId="77777777" w:rsidR="00465C89" w:rsidRPr="00465C89" w:rsidRDefault="00465C89" w:rsidP="00D97377"/>
        </w:tc>
      </w:tr>
    </w:tbl>
    <w:p w14:paraId="504B345B" w14:textId="77777777" w:rsidR="00877316" w:rsidRPr="00735681" w:rsidRDefault="00877316" w:rsidP="00EA04DC">
      <w:pPr>
        <w:ind w:rightChars="40" w:right="84"/>
        <w:jc w:val="left"/>
      </w:pPr>
    </w:p>
    <w:sectPr w:rsidR="00877316" w:rsidRPr="00735681">
      <w:footerReference w:type="default" r:id="rI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3118D" w14:textId="77777777" w:rsidR="00BC5CE4" w:rsidRDefault="00BC5CE4" w:rsidP="00877316">
      <w:r>
        <w:separator/>
      </w:r>
    </w:p>
  </w:endnote>
  <w:endnote w:type="continuationSeparator" w:id="0">
    <w:p w14:paraId="24F70C54" w14:textId="77777777" w:rsidR="00BC5CE4" w:rsidRDefault="00BC5CE4" w:rsidP="008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484020"/>
      <w:docPartObj>
        <w:docPartGallery w:val="Page Numbers (Bottom of Page)"/>
        <w:docPartUnique/>
      </w:docPartObj>
    </w:sdtPr>
    <w:sdtEndPr/>
    <w:sdtContent>
      <w:p w14:paraId="0ECCE6CF" w14:textId="6BC7BC73" w:rsidR="00EC754C" w:rsidRDefault="00EC754C">
        <w:pPr>
          <w:pStyle w:val="a4"/>
          <w:jc w:val="center"/>
        </w:pPr>
        <w:r>
          <w:fldChar w:fldCharType="begin"/>
        </w:r>
        <w:r>
          <w:instrText>PAGE   \* MERGEFORMAT</w:instrText>
        </w:r>
        <w:r>
          <w:fldChar w:fldCharType="separate"/>
        </w:r>
        <w:r w:rsidR="00B94EAD" w:rsidRPr="00B94EAD">
          <w:rPr>
            <w:noProof/>
            <w:lang w:val="zh-CN"/>
          </w:rPr>
          <w:t>11</w:t>
        </w:r>
        <w:r>
          <w:fldChar w:fldCharType="end"/>
        </w:r>
      </w:p>
    </w:sdtContent>
  </w:sdt>
  <w:p w14:paraId="075F1814" w14:textId="77777777" w:rsidR="00EC754C" w:rsidRDefault="00EC75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BA306" w14:textId="77777777" w:rsidR="00BC5CE4" w:rsidRDefault="00BC5CE4" w:rsidP="00877316">
      <w:r>
        <w:separator/>
      </w:r>
    </w:p>
  </w:footnote>
  <w:footnote w:type="continuationSeparator" w:id="0">
    <w:p w14:paraId="6A512855" w14:textId="77777777" w:rsidR="00BC5CE4" w:rsidRDefault="00BC5CE4" w:rsidP="00877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5E2"/>
    <w:multiLevelType w:val="hybridMultilevel"/>
    <w:tmpl w:val="DB5AC056"/>
    <w:lvl w:ilvl="0" w:tplc="B844B3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E"/>
    <w:rsid w:val="000047E8"/>
    <w:rsid w:val="00005D7D"/>
    <w:rsid w:val="00017C63"/>
    <w:rsid w:val="00023E2F"/>
    <w:rsid w:val="00026560"/>
    <w:rsid w:val="00032767"/>
    <w:rsid w:val="000437DC"/>
    <w:rsid w:val="00045155"/>
    <w:rsid w:val="00052F32"/>
    <w:rsid w:val="00054B58"/>
    <w:rsid w:val="00055E50"/>
    <w:rsid w:val="00056AE2"/>
    <w:rsid w:val="000604F1"/>
    <w:rsid w:val="00065323"/>
    <w:rsid w:val="0007296F"/>
    <w:rsid w:val="000729A9"/>
    <w:rsid w:val="00086403"/>
    <w:rsid w:val="00086D73"/>
    <w:rsid w:val="00096FD7"/>
    <w:rsid w:val="000A194C"/>
    <w:rsid w:val="000B059E"/>
    <w:rsid w:val="000B6F71"/>
    <w:rsid w:val="000C311D"/>
    <w:rsid w:val="000C329A"/>
    <w:rsid w:val="000C3404"/>
    <w:rsid w:val="000C668E"/>
    <w:rsid w:val="000C674C"/>
    <w:rsid w:val="000D0C89"/>
    <w:rsid w:val="000D5076"/>
    <w:rsid w:val="000E5164"/>
    <w:rsid w:val="000F15BF"/>
    <w:rsid w:val="000F199C"/>
    <w:rsid w:val="000F538B"/>
    <w:rsid w:val="00104CD3"/>
    <w:rsid w:val="001059F8"/>
    <w:rsid w:val="0011313E"/>
    <w:rsid w:val="0011433C"/>
    <w:rsid w:val="00114469"/>
    <w:rsid w:val="00115938"/>
    <w:rsid w:val="001200CB"/>
    <w:rsid w:val="00122230"/>
    <w:rsid w:val="0013015D"/>
    <w:rsid w:val="0013084A"/>
    <w:rsid w:val="00133BE3"/>
    <w:rsid w:val="0013400E"/>
    <w:rsid w:val="00135A12"/>
    <w:rsid w:val="00135EEA"/>
    <w:rsid w:val="0013768D"/>
    <w:rsid w:val="00145A76"/>
    <w:rsid w:val="00150417"/>
    <w:rsid w:val="00153DF5"/>
    <w:rsid w:val="00155263"/>
    <w:rsid w:val="00171C04"/>
    <w:rsid w:val="00177C08"/>
    <w:rsid w:val="001845AD"/>
    <w:rsid w:val="0019012F"/>
    <w:rsid w:val="00195538"/>
    <w:rsid w:val="0019556F"/>
    <w:rsid w:val="001A00D0"/>
    <w:rsid w:val="001A5282"/>
    <w:rsid w:val="001A5847"/>
    <w:rsid w:val="001A5C71"/>
    <w:rsid w:val="001B1AE3"/>
    <w:rsid w:val="001B71C7"/>
    <w:rsid w:val="001C4F7D"/>
    <w:rsid w:val="001C5C33"/>
    <w:rsid w:val="001D247D"/>
    <w:rsid w:val="001D64C9"/>
    <w:rsid w:val="001E0E58"/>
    <w:rsid w:val="001E13A5"/>
    <w:rsid w:val="001F1043"/>
    <w:rsid w:val="001F1A21"/>
    <w:rsid w:val="001F6DB2"/>
    <w:rsid w:val="002065E6"/>
    <w:rsid w:val="00206893"/>
    <w:rsid w:val="00211676"/>
    <w:rsid w:val="00212CD9"/>
    <w:rsid w:val="00213C7D"/>
    <w:rsid w:val="00215699"/>
    <w:rsid w:val="00215EEB"/>
    <w:rsid w:val="0022443F"/>
    <w:rsid w:val="0022475D"/>
    <w:rsid w:val="00227CE3"/>
    <w:rsid w:val="00235916"/>
    <w:rsid w:val="00235D98"/>
    <w:rsid w:val="00245AE4"/>
    <w:rsid w:val="00245ECB"/>
    <w:rsid w:val="00252E20"/>
    <w:rsid w:val="00261262"/>
    <w:rsid w:val="002678D4"/>
    <w:rsid w:val="00270979"/>
    <w:rsid w:val="00282744"/>
    <w:rsid w:val="0028284C"/>
    <w:rsid w:val="002877B1"/>
    <w:rsid w:val="00292DCA"/>
    <w:rsid w:val="00296008"/>
    <w:rsid w:val="00296A94"/>
    <w:rsid w:val="002A0AC0"/>
    <w:rsid w:val="002A164D"/>
    <w:rsid w:val="002A22CC"/>
    <w:rsid w:val="002A28DB"/>
    <w:rsid w:val="002A34E7"/>
    <w:rsid w:val="002A53C8"/>
    <w:rsid w:val="002B2ED7"/>
    <w:rsid w:val="002B372A"/>
    <w:rsid w:val="002D2D85"/>
    <w:rsid w:val="002D3211"/>
    <w:rsid w:val="002D3391"/>
    <w:rsid w:val="002D354B"/>
    <w:rsid w:val="002D557F"/>
    <w:rsid w:val="002E7EA8"/>
    <w:rsid w:val="002F1180"/>
    <w:rsid w:val="002F5D90"/>
    <w:rsid w:val="002F7A44"/>
    <w:rsid w:val="0030260E"/>
    <w:rsid w:val="00303C68"/>
    <w:rsid w:val="00305C37"/>
    <w:rsid w:val="00305F21"/>
    <w:rsid w:val="0030649B"/>
    <w:rsid w:val="00311A40"/>
    <w:rsid w:val="003142CE"/>
    <w:rsid w:val="003315F1"/>
    <w:rsid w:val="0033161A"/>
    <w:rsid w:val="0033323B"/>
    <w:rsid w:val="003364EF"/>
    <w:rsid w:val="00336BB1"/>
    <w:rsid w:val="00337410"/>
    <w:rsid w:val="00341939"/>
    <w:rsid w:val="00350331"/>
    <w:rsid w:val="003508C4"/>
    <w:rsid w:val="00353EDD"/>
    <w:rsid w:val="00357D41"/>
    <w:rsid w:val="00361A47"/>
    <w:rsid w:val="0036208A"/>
    <w:rsid w:val="00363952"/>
    <w:rsid w:val="00370850"/>
    <w:rsid w:val="00370BDC"/>
    <w:rsid w:val="0037334E"/>
    <w:rsid w:val="00381C0D"/>
    <w:rsid w:val="00385434"/>
    <w:rsid w:val="00386564"/>
    <w:rsid w:val="0039141F"/>
    <w:rsid w:val="003960F1"/>
    <w:rsid w:val="003A16EC"/>
    <w:rsid w:val="003A626E"/>
    <w:rsid w:val="003B4DAD"/>
    <w:rsid w:val="003C0B5D"/>
    <w:rsid w:val="003C1A4A"/>
    <w:rsid w:val="003C1D16"/>
    <w:rsid w:val="003D3DDF"/>
    <w:rsid w:val="003E2333"/>
    <w:rsid w:val="003E36CA"/>
    <w:rsid w:val="003E5F76"/>
    <w:rsid w:val="003E7B0C"/>
    <w:rsid w:val="003F0EB7"/>
    <w:rsid w:val="004013AF"/>
    <w:rsid w:val="004035EB"/>
    <w:rsid w:val="00403902"/>
    <w:rsid w:val="00405A28"/>
    <w:rsid w:val="004075CD"/>
    <w:rsid w:val="004207D5"/>
    <w:rsid w:val="00421E43"/>
    <w:rsid w:val="004269C3"/>
    <w:rsid w:val="00431E95"/>
    <w:rsid w:val="004323F6"/>
    <w:rsid w:val="00445299"/>
    <w:rsid w:val="00445732"/>
    <w:rsid w:val="0044576D"/>
    <w:rsid w:val="00446979"/>
    <w:rsid w:val="00450BF4"/>
    <w:rsid w:val="004657DD"/>
    <w:rsid w:val="00465C89"/>
    <w:rsid w:val="00471F46"/>
    <w:rsid w:val="00477C99"/>
    <w:rsid w:val="00482F1B"/>
    <w:rsid w:val="00483BB4"/>
    <w:rsid w:val="0048504C"/>
    <w:rsid w:val="0049712D"/>
    <w:rsid w:val="004A348B"/>
    <w:rsid w:val="004A5534"/>
    <w:rsid w:val="004C351E"/>
    <w:rsid w:val="004C3C47"/>
    <w:rsid w:val="004C40A0"/>
    <w:rsid w:val="004C69B3"/>
    <w:rsid w:val="004D2743"/>
    <w:rsid w:val="004D46DC"/>
    <w:rsid w:val="004D6D8E"/>
    <w:rsid w:val="004E2A1D"/>
    <w:rsid w:val="004E2FBC"/>
    <w:rsid w:val="004E3333"/>
    <w:rsid w:val="004E5067"/>
    <w:rsid w:val="004E5657"/>
    <w:rsid w:val="004E6BFB"/>
    <w:rsid w:val="004F45B8"/>
    <w:rsid w:val="00502DA3"/>
    <w:rsid w:val="005035B3"/>
    <w:rsid w:val="00511C59"/>
    <w:rsid w:val="005128C4"/>
    <w:rsid w:val="00515143"/>
    <w:rsid w:val="00521FBD"/>
    <w:rsid w:val="00531974"/>
    <w:rsid w:val="005335BE"/>
    <w:rsid w:val="0054333F"/>
    <w:rsid w:val="00544301"/>
    <w:rsid w:val="005443B9"/>
    <w:rsid w:val="00553758"/>
    <w:rsid w:val="00562C0A"/>
    <w:rsid w:val="0056313D"/>
    <w:rsid w:val="00570EEA"/>
    <w:rsid w:val="0057362B"/>
    <w:rsid w:val="00576C9D"/>
    <w:rsid w:val="005838BE"/>
    <w:rsid w:val="00590A5E"/>
    <w:rsid w:val="005B03C8"/>
    <w:rsid w:val="005B3BE1"/>
    <w:rsid w:val="005B7CC1"/>
    <w:rsid w:val="005C5EA8"/>
    <w:rsid w:val="005C76A5"/>
    <w:rsid w:val="005D101C"/>
    <w:rsid w:val="00610EE9"/>
    <w:rsid w:val="00615E1F"/>
    <w:rsid w:val="00620531"/>
    <w:rsid w:val="00633242"/>
    <w:rsid w:val="0063432F"/>
    <w:rsid w:val="00640BB4"/>
    <w:rsid w:val="00660290"/>
    <w:rsid w:val="00662099"/>
    <w:rsid w:val="0066240C"/>
    <w:rsid w:val="00671D7A"/>
    <w:rsid w:val="006761EA"/>
    <w:rsid w:val="00682BA2"/>
    <w:rsid w:val="0068457F"/>
    <w:rsid w:val="0069347B"/>
    <w:rsid w:val="00693B42"/>
    <w:rsid w:val="006A0598"/>
    <w:rsid w:val="006A383B"/>
    <w:rsid w:val="006A4A59"/>
    <w:rsid w:val="006B1381"/>
    <w:rsid w:val="006B38BF"/>
    <w:rsid w:val="006C0A50"/>
    <w:rsid w:val="006C0C98"/>
    <w:rsid w:val="006C2EEB"/>
    <w:rsid w:val="006C344E"/>
    <w:rsid w:val="006D0C33"/>
    <w:rsid w:val="006D2A72"/>
    <w:rsid w:val="006D351C"/>
    <w:rsid w:val="006D4138"/>
    <w:rsid w:val="006D4653"/>
    <w:rsid w:val="006D48C4"/>
    <w:rsid w:val="006E04E3"/>
    <w:rsid w:val="006E59DF"/>
    <w:rsid w:val="006E6908"/>
    <w:rsid w:val="006E744B"/>
    <w:rsid w:val="006F2BDF"/>
    <w:rsid w:val="006F4D0A"/>
    <w:rsid w:val="00700B80"/>
    <w:rsid w:val="00700CEA"/>
    <w:rsid w:val="00707032"/>
    <w:rsid w:val="00710ADC"/>
    <w:rsid w:val="007129A5"/>
    <w:rsid w:val="00712DE0"/>
    <w:rsid w:val="007134AD"/>
    <w:rsid w:val="00717488"/>
    <w:rsid w:val="0072410D"/>
    <w:rsid w:val="00727C5E"/>
    <w:rsid w:val="00731B4D"/>
    <w:rsid w:val="00733466"/>
    <w:rsid w:val="007344AD"/>
    <w:rsid w:val="00735681"/>
    <w:rsid w:val="007369D7"/>
    <w:rsid w:val="00742B4D"/>
    <w:rsid w:val="0074454A"/>
    <w:rsid w:val="00746B9D"/>
    <w:rsid w:val="007516A2"/>
    <w:rsid w:val="0075285D"/>
    <w:rsid w:val="0075390E"/>
    <w:rsid w:val="00760AB0"/>
    <w:rsid w:val="00764C96"/>
    <w:rsid w:val="00770774"/>
    <w:rsid w:val="0077149E"/>
    <w:rsid w:val="00771756"/>
    <w:rsid w:val="00773472"/>
    <w:rsid w:val="007843BD"/>
    <w:rsid w:val="007A49C6"/>
    <w:rsid w:val="007C22CE"/>
    <w:rsid w:val="007C2D67"/>
    <w:rsid w:val="007C553B"/>
    <w:rsid w:val="007D422E"/>
    <w:rsid w:val="007D4E79"/>
    <w:rsid w:val="007D5E0F"/>
    <w:rsid w:val="007E5963"/>
    <w:rsid w:val="007F2439"/>
    <w:rsid w:val="007F6FF7"/>
    <w:rsid w:val="00800998"/>
    <w:rsid w:val="00802917"/>
    <w:rsid w:val="00810BFE"/>
    <w:rsid w:val="0081441A"/>
    <w:rsid w:val="00814DCB"/>
    <w:rsid w:val="0081572C"/>
    <w:rsid w:val="008160F2"/>
    <w:rsid w:val="00816BAB"/>
    <w:rsid w:val="008176BF"/>
    <w:rsid w:val="00817BC7"/>
    <w:rsid w:val="00821715"/>
    <w:rsid w:val="0082360F"/>
    <w:rsid w:val="00830EDF"/>
    <w:rsid w:val="00845731"/>
    <w:rsid w:val="00846B45"/>
    <w:rsid w:val="00846D39"/>
    <w:rsid w:val="00851F51"/>
    <w:rsid w:val="00852A2E"/>
    <w:rsid w:val="0085512A"/>
    <w:rsid w:val="00861244"/>
    <w:rsid w:val="00864878"/>
    <w:rsid w:val="00870D90"/>
    <w:rsid w:val="0087382D"/>
    <w:rsid w:val="00877316"/>
    <w:rsid w:val="00877AF6"/>
    <w:rsid w:val="00881B16"/>
    <w:rsid w:val="00883240"/>
    <w:rsid w:val="008861F3"/>
    <w:rsid w:val="00886A5E"/>
    <w:rsid w:val="00886E03"/>
    <w:rsid w:val="00897784"/>
    <w:rsid w:val="00897F87"/>
    <w:rsid w:val="008B0466"/>
    <w:rsid w:val="008B3C19"/>
    <w:rsid w:val="008B5A6B"/>
    <w:rsid w:val="008B6E15"/>
    <w:rsid w:val="008C2DD3"/>
    <w:rsid w:val="008C6A11"/>
    <w:rsid w:val="008D0F82"/>
    <w:rsid w:val="008D2B3E"/>
    <w:rsid w:val="008D7A22"/>
    <w:rsid w:val="008E2A75"/>
    <w:rsid w:val="008E638F"/>
    <w:rsid w:val="008F0792"/>
    <w:rsid w:val="008F1AEF"/>
    <w:rsid w:val="008F2911"/>
    <w:rsid w:val="008F2E3D"/>
    <w:rsid w:val="008F3302"/>
    <w:rsid w:val="008F6A6E"/>
    <w:rsid w:val="008F79FD"/>
    <w:rsid w:val="008F7C0A"/>
    <w:rsid w:val="009015EA"/>
    <w:rsid w:val="00910EE4"/>
    <w:rsid w:val="00915B28"/>
    <w:rsid w:val="00921EA1"/>
    <w:rsid w:val="00924F9F"/>
    <w:rsid w:val="00942D0A"/>
    <w:rsid w:val="009455FC"/>
    <w:rsid w:val="00953D42"/>
    <w:rsid w:val="00975179"/>
    <w:rsid w:val="00976A13"/>
    <w:rsid w:val="00995976"/>
    <w:rsid w:val="0099737F"/>
    <w:rsid w:val="009B0562"/>
    <w:rsid w:val="009B330A"/>
    <w:rsid w:val="009B3B8E"/>
    <w:rsid w:val="009C207B"/>
    <w:rsid w:val="009C544E"/>
    <w:rsid w:val="009D2743"/>
    <w:rsid w:val="009D6196"/>
    <w:rsid w:val="009D7101"/>
    <w:rsid w:val="009D7808"/>
    <w:rsid w:val="009F4673"/>
    <w:rsid w:val="009F5E93"/>
    <w:rsid w:val="00A030D2"/>
    <w:rsid w:val="00A04A82"/>
    <w:rsid w:val="00A05278"/>
    <w:rsid w:val="00A12727"/>
    <w:rsid w:val="00A16F0E"/>
    <w:rsid w:val="00A229D0"/>
    <w:rsid w:val="00A30455"/>
    <w:rsid w:val="00A30617"/>
    <w:rsid w:val="00A30A35"/>
    <w:rsid w:val="00A3563C"/>
    <w:rsid w:val="00A42748"/>
    <w:rsid w:val="00A4590D"/>
    <w:rsid w:val="00A459D2"/>
    <w:rsid w:val="00A53D6F"/>
    <w:rsid w:val="00A55449"/>
    <w:rsid w:val="00A55673"/>
    <w:rsid w:val="00A55C39"/>
    <w:rsid w:val="00A61898"/>
    <w:rsid w:val="00A625C7"/>
    <w:rsid w:val="00A64133"/>
    <w:rsid w:val="00A65EA1"/>
    <w:rsid w:val="00A72DD1"/>
    <w:rsid w:val="00A7792B"/>
    <w:rsid w:val="00A907D6"/>
    <w:rsid w:val="00A9761B"/>
    <w:rsid w:val="00AA552C"/>
    <w:rsid w:val="00AB47ED"/>
    <w:rsid w:val="00AC3646"/>
    <w:rsid w:val="00AD0E2F"/>
    <w:rsid w:val="00AD73B9"/>
    <w:rsid w:val="00AF2D1F"/>
    <w:rsid w:val="00AF7951"/>
    <w:rsid w:val="00B01640"/>
    <w:rsid w:val="00B042B6"/>
    <w:rsid w:val="00B059ED"/>
    <w:rsid w:val="00B07FDE"/>
    <w:rsid w:val="00B11BF9"/>
    <w:rsid w:val="00B23561"/>
    <w:rsid w:val="00B24720"/>
    <w:rsid w:val="00B3716C"/>
    <w:rsid w:val="00B37D87"/>
    <w:rsid w:val="00B4185C"/>
    <w:rsid w:val="00B41FB8"/>
    <w:rsid w:val="00B42E32"/>
    <w:rsid w:val="00B4659C"/>
    <w:rsid w:val="00B46CCB"/>
    <w:rsid w:val="00B51A0A"/>
    <w:rsid w:val="00B54F53"/>
    <w:rsid w:val="00B55FDF"/>
    <w:rsid w:val="00B576E0"/>
    <w:rsid w:val="00B57ACB"/>
    <w:rsid w:val="00B6167E"/>
    <w:rsid w:val="00B64B90"/>
    <w:rsid w:val="00B667A7"/>
    <w:rsid w:val="00B76167"/>
    <w:rsid w:val="00B76C7D"/>
    <w:rsid w:val="00B83CEF"/>
    <w:rsid w:val="00B85579"/>
    <w:rsid w:val="00B94EAD"/>
    <w:rsid w:val="00BA10F7"/>
    <w:rsid w:val="00BB095F"/>
    <w:rsid w:val="00BB54BC"/>
    <w:rsid w:val="00BB681D"/>
    <w:rsid w:val="00BC3182"/>
    <w:rsid w:val="00BC3375"/>
    <w:rsid w:val="00BC49C8"/>
    <w:rsid w:val="00BC5CE4"/>
    <w:rsid w:val="00BD5CB4"/>
    <w:rsid w:val="00BE186E"/>
    <w:rsid w:val="00BE1E71"/>
    <w:rsid w:val="00C023B7"/>
    <w:rsid w:val="00C0305A"/>
    <w:rsid w:val="00C067B7"/>
    <w:rsid w:val="00C07C6D"/>
    <w:rsid w:val="00C119D8"/>
    <w:rsid w:val="00C17EE5"/>
    <w:rsid w:val="00C22783"/>
    <w:rsid w:val="00C3089C"/>
    <w:rsid w:val="00C37B11"/>
    <w:rsid w:val="00C465B8"/>
    <w:rsid w:val="00C46E65"/>
    <w:rsid w:val="00C50E51"/>
    <w:rsid w:val="00C51BB2"/>
    <w:rsid w:val="00C5294C"/>
    <w:rsid w:val="00C54443"/>
    <w:rsid w:val="00C564A5"/>
    <w:rsid w:val="00C63677"/>
    <w:rsid w:val="00C7338A"/>
    <w:rsid w:val="00C76D80"/>
    <w:rsid w:val="00C83331"/>
    <w:rsid w:val="00C95BA4"/>
    <w:rsid w:val="00CB3527"/>
    <w:rsid w:val="00CC08C2"/>
    <w:rsid w:val="00CC1866"/>
    <w:rsid w:val="00CC27E4"/>
    <w:rsid w:val="00CC5912"/>
    <w:rsid w:val="00CC5D70"/>
    <w:rsid w:val="00CC7298"/>
    <w:rsid w:val="00CC73BA"/>
    <w:rsid w:val="00CD57FB"/>
    <w:rsid w:val="00CD65B4"/>
    <w:rsid w:val="00CD7D4F"/>
    <w:rsid w:val="00CE26DB"/>
    <w:rsid w:val="00CE4049"/>
    <w:rsid w:val="00CE54F1"/>
    <w:rsid w:val="00CE5EE4"/>
    <w:rsid w:val="00CE62B5"/>
    <w:rsid w:val="00CF5691"/>
    <w:rsid w:val="00D06D79"/>
    <w:rsid w:val="00D06E0F"/>
    <w:rsid w:val="00D071B8"/>
    <w:rsid w:val="00D10B13"/>
    <w:rsid w:val="00D13C7C"/>
    <w:rsid w:val="00D15626"/>
    <w:rsid w:val="00D20003"/>
    <w:rsid w:val="00D3258D"/>
    <w:rsid w:val="00D3558A"/>
    <w:rsid w:val="00D42058"/>
    <w:rsid w:val="00D47743"/>
    <w:rsid w:val="00D62B9D"/>
    <w:rsid w:val="00D74F85"/>
    <w:rsid w:val="00D805CA"/>
    <w:rsid w:val="00D84989"/>
    <w:rsid w:val="00D85B34"/>
    <w:rsid w:val="00D87784"/>
    <w:rsid w:val="00D92620"/>
    <w:rsid w:val="00D94CA0"/>
    <w:rsid w:val="00D97377"/>
    <w:rsid w:val="00DA225F"/>
    <w:rsid w:val="00DA4E79"/>
    <w:rsid w:val="00DB1BBE"/>
    <w:rsid w:val="00DB1D6F"/>
    <w:rsid w:val="00DC30BA"/>
    <w:rsid w:val="00DC325C"/>
    <w:rsid w:val="00DD1D7D"/>
    <w:rsid w:val="00DD5D3B"/>
    <w:rsid w:val="00DE1674"/>
    <w:rsid w:val="00DE26D1"/>
    <w:rsid w:val="00DE3FCA"/>
    <w:rsid w:val="00DE521F"/>
    <w:rsid w:val="00DF10E4"/>
    <w:rsid w:val="00DF736A"/>
    <w:rsid w:val="00DF7974"/>
    <w:rsid w:val="00E0227A"/>
    <w:rsid w:val="00E1083D"/>
    <w:rsid w:val="00E25974"/>
    <w:rsid w:val="00E314B5"/>
    <w:rsid w:val="00E329C1"/>
    <w:rsid w:val="00E36DE7"/>
    <w:rsid w:val="00E37F61"/>
    <w:rsid w:val="00E416DE"/>
    <w:rsid w:val="00E41712"/>
    <w:rsid w:val="00E43C37"/>
    <w:rsid w:val="00E50409"/>
    <w:rsid w:val="00E5551D"/>
    <w:rsid w:val="00E5602F"/>
    <w:rsid w:val="00E614E9"/>
    <w:rsid w:val="00E62203"/>
    <w:rsid w:val="00E63371"/>
    <w:rsid w:val="00E745D7"/>
    <w:rsid w:val="00E75D53"/>
    <w:rsid w:val="00E868A2"/>
    <w:rsid w:val="00E92D36"/>
    <w:rsid w:val="00E95A9D"/>
    <w:rsid w:val="00EA04DC"/>
    <w:rsid w:val="00EA2940"/>
    <w:rsid w:val="00EA60EF"/>
    <w:rsid w:val="00EB2001"/>
    <w:rsid w:val="00EC313D"/>
    <w:rsid w:val="00EC4DAA"/>
    <w:rsid w:val="00EC754C"/>
    <w:rsid w:val="00ED4AF7"/>
    <w:rsid w:val="00ED73F2"/>
    <w:rsid w:val="00ED7891"/>
    <w:rsid w:val="00EF1C68"/>
    <w:rsid w:val="00EF2DCD"/>
    <w:rsid w:val="00EF6F30"/>
    <w:rsid w:val="00F0748A"/>
    <w:rsid w:val="00F07EE0"/>
    <w:rsid w:val="00F10EDD"/>
    <w:rsid w:val="00F11320"/>
    <w:rsid w:val="00F12122"/>
    <w:rsid w:val="00F14514"/>
    <w:rsid w:val="00F145EC"/>
    <w:rsid w:val="00F14C8A"/>
    <w:rsid w:val="00F233BF"/>
    <w:rsid w:val="00F32E7F"/>
    <w:rsid w:val="00F354EE"/>
    <w:rsid w:val="00F3649C"/>
    <w:rsid w:val="00F364C0"/>
    <w:rsid w:val="00F36667"/>
    <w:rsid w:val="00F401B6"/>
    <w:rsid w:val="00F43B76"/>
    <w:rsid w:val="00F45977"/>
    <w:rsid w:val="00F47DF3"/>
    <w:rsid w:val="00F513AA"/>
    <w:rsid w:val="00F54FAB"/>
    <w:rsid w:val="00F550BB"/>
    <w:rsid w:val="00F55E6B"/>
    <w:rsid w:val="00F5613B"/>
    <w:rsid w:val="00F61125"/>
    <w:rsid w:val="00F64505"/>
    <w:rsid w:val="00F70E35"/>
    <w:rsid w:val="00F71382"/>
    <w:rsid w:val="00F74F4C"/>
    <w:rsid w:val="00F80B41"/>
    <w:rsid w:val="00F87F8A"/>
    <w:rsid w:val="00F90F22"/>
    <w:rsid w:val="00F95753"/>
    <w:rsid w:val="00F95D7B"/>
    <w:rsid w:val="00FA1192"/>
    <w:rsid w:val="00FA1883"/>
    <w:rsid w:val="00FA4CC3"/>
    <w:rsid w:val="00FA5A63"/>
    <w:rsid w:val="00FB3E1A"/>
    <w:rsid w:val="00FB7ACE"/>
    <w:rsid w:val="00FC46AF"/>
    <w:rsid w:val="00FC5F41"/>
    <w:rsid w:val="00FE1902"/>
    <w:rsid w:val="00FE4387"/>
    <w:rsid w:val="00FE5DDB"/>
    <w:rsid w:val="00FF24B1"/>
    <w:rsid w:val="00FF26A3"/>
    <w:rsid w:val="00F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5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316"/>
    <w:rPr>
      <w:sz w:val="18"/>
      <w:szCs w:val="18"/>
    </w:rPr>
  </w:style>
  <w:style w:type="paragraph" w:styleId="a4">
    <w:name w:val="footer"/>
    <w:basedOn w:val="a"/>
    <w:link w:val="Char0"/>
    <w:uiPriority w:val="99"/>
    <w:unhideWhenUsed/>
    <w:rsid w:val="0087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877316"/>
    <w:rPr>
      <w:sz w:val="18"/>
      <w:szCs w:val="18"/>
    </w:rPr>
  </w:style>
  <w:style w:type="paragraph" w:styleId="a5">
    <w:name w:val="Normal (Web)"/>
    <w:basedOn w:val="a"/>
    <w:uiPriority w:val="99"/>
    <w:unhideWhenUsed/>
    <w:rsid w:val="008773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F1A21"/>
    <w:rPr>
      <w:color w:val="0000FF" w:themeColor="hyperlink"/>
      <w:u w:val="single"/>
    </w:rPr>
  </w:style>
  <w:style w:type="character" w:styleId="a7">
    <w:name w:val="FollowedHyperlink"/>
    <w:basedOn w:val="a0"/>
    <w:uiPriority w:val="99"/>
    <w:semiHidden/>
    <w:unhideWhenUsed/>
    <w:rsid w:val="00B76C7D"/>
    <w:rPr>
      <w:color w:val="800080" w:themeColor="followedHyperlink"/>
      <w:u w:val="single"/>
    </w:rPr>
  </w:style>
  <w:style w:type="paragraph" w:styleId="a8">
    <w:name w:val="Balloon Text"/>
    <w:basedOn w:val="a"/>
    <w:link w:val="Char1"/>
    <w:uiPriority w:val="99"/>
    <w:semiHidden/>
    <w:unhideWhenUsed/>
    <w:rsid w:val="001200CB"/>
    <w:rPr>
      <w:sz w:val="18"/>
      <w:szCs w:val="18"/>
    </w:rPr>
  </w:style>
  <w:style w:type="character" w:customStyle="1" w:styleId="Char1">
    <w:name w:val="批注框文本 Char"/>
    <w:basedOn w:val="a0"/>
    <w:link w:val="a8"/>
    <w:uiPriority w:val="99"/>
    <w:semiHidden/>
    <w:rsid w:val="001200CB"/>
    <w:rPr>
      <w:sz w:val="18"/>
      <w:szCs w:val="18"/>
    </w:rPr>
  </w:style>
  <w:style w:type="paragraph" w:styleId="a9">
    <w:name w:val="List Paragraph"/>
    <w:basedOn w:val="a"/>
    <w:uiPriority w:val="34"/>
    <w:qFormat/>
    <w:rsid w:val="00A554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316"/>
    <w:rPr>
      <w:sz w:val="18"/>
      <w:szCs w:val="18"/>
    </w:rPr>
  </w:style>
  <w:style w:type="paragraph" w:styleId="a4">
    <w:name w:val="footer"/>
    <w:basedOn w:val="a"/>
    <w:link w:val="Char0"/>
    <w:uiPriority w:val="99"/>
    <w:unhideWhenUsed/>
    <w:rsid w:val="0087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877316"/>
    <w:rPr>
      <w:sz w:val="18"/>
      <w:szCs w:val="18"/>
    </w:rPr>
  </w:style>
  <w:style w:type="paragraph" w:styleId="a5">
    <w:name w:val="Normal (Web)"/>
    <w:basedOn w:val="a"/>
    <w:uiPriority w:val="99"/>
    <w:unhideWhenUsed/>
    <w:rsid w:val="008773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F1A21"/>
    <w:rPr>
      <w:color w:val="0000FF" w:themeColor="hyperlink"/>
      <w:u w:val="single"/>
    </w:rPr>
  </w:style>
  <w:style w:type="character" w:styleId="a7">
    <w:name w:val="FollowedHyperlink"/>
    <w:basedOn w:val="a0"/>
    <w:uiPriority w:val="99"/>
    <w:semiHidden/>
    <w:unhideWhenUsed/>
    <w:rsid w:val="00B76C7D"/>
    <w:rPr>
      <w:color w:val="800080" w:themeColor="followedHyperlink"/>
      <w:u w:val="single"/>
    </w:rPr>
  </w:style>
  <w:style w:type="paragraph" w:styleId="a8">
    <w:name w:val="Balloon Text"/>
    <w:basedOn w:val="a"/>
    <w:link w:val="Char1"/>
    <w:uiPriority w:val="99"/>
    <w:semiHidden/>
    <w:unhideWhenUsed/>
    <w:rsid w:val="001200CB"/>
    <w:rPr>
      <w:sz w:val="18"/>
      <w:szCs w:val="18"/>
    </w:rPr>
  </w:style>
  <w:style w:type="character" w:customStyle="1" w:styleId="Char1">
    <w:name w:val="批注框文本 Char"/>
    <w:basedOn w:val="a0"/>
    <w:link w:val="a8"/>
    <w:uiPriority w:val="99"/>
    <w:semiHidden/>
    <w:rsid w:val="001200CB"/>
    <w:rPr>
      <w:sz w:val="18"/>
      <w:szCs w:val="18"/>
    </w:rPr>
  </w:style>
  <w:style w:type="paragraph" w:styleId="a9">
    <w:name w:val="List Paragraph"/>
    <w:basedOn w:val="a"/>
    <w:uiPriority w:val="34"/>
    <w:qFormat/>
    <w:rsid w:val="00A554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665">
      <w:bodyDiv w:val="1"/>
      <w:marLeft w:val="0"/>
      <w:marRight w:val="0"/>
      <w:marTop w:val="0"/>
      <w:marBottom w:val="0"/>
      <w:divBdr>
        <w:top w:val="none" w:sz="0" w:space="0" w:color="auto"/>
        <w:left w:val="none" w:sz="0" w:space="0" w:color="auto"/>
        <w:bottom w:val="none" w:sz="0" w:space="0" w:color="auto"/>
        <w:right w:val="none" w:sz="0" w:space="0" w:color="auto"/>
      </w:divBdr>
    </w:div>
    <w:div w:id="565844941">
      <w:bodyDiv w:val="1"/>
      <w:marLeft w:val="0"/>
      <w:marRight w:val="0"/>
      <w:marTop w:val="0"/>
      <w:marBottom w:val="0"/>
      <w:divBdr>
        <w:top w:val="none" w:sz="0" w:space="0" w:color="auto"/>
        <w:left w:val="none" w:sz="0" w:space="0" w:color="auto"/>
        <w:bottom w:val="none" w:sz="0" w:space="0" w:color="auto"/>
        <w:right w:val="none" w:sz="0" w:space="0" w:color="auto"/>
      </w:divBdr>
    </w:div>
    <w:div w:id="664364310">
      <w:bodyDiv w:val="1"/>
      <w:marLeft w:val="0"/>
      <w:marRight w:val="0"/>
      <w:marTop w:val="0"/>
      <w:marBottom w:val="0"/>
      <w:divBdr>
        <w:top w:val="none" w:sz="0" w:space="0" w:color="auto"/>
        <w:left w:val="none" w:sz="0" w:space="0" w:color="auto"/>
        <w:bottom w:val="none" w:sz="0" w:space="0" w:color="auto"/>
        <w:right w:val="none" w:sz="0" w:space="0" w:color="auto"/>
      </w:divBdr>
    </w:div>
    <w:div w:id="670330951">
      <w:bodyDiv w:val="1"/>
      <w:marLeft w:val="0"/>
      <w:marRight w:val="0"/>
      <w:marTop w:val="0"/>
      <w:marBottom w:val="0"/>
      <w:divBdr>
        <w:top w:val="none" w:sz="0" w:space="0" w:color="auto"/>
        <w:left w:val="none" w:sz="0" w:space="0" w:color="auto"/>
        <w:bottom w:val="none" w:sz="0" w:space="0" w:color="auto"/>
        <w:right w:val="none" w:sz="0" w:space="0" w:color="auto"/>
      </w:divBdr>
    </w:div>
    <w:div w:id="683748011">
      <w:bodyDiv w:val="1"/>
      <w:marLeft w:val="0"/>
      <w:marRight w:val="0"/>
      <w:marTop w:val="0"/>
      <w:marBottom w:val="0"/>
      <w:divBdr>
        <w:top w:val="none" w:sz="0" w:space="0" w:color="auto"/>
        <w:left w:val="none" w:sz="0" w:space="0" w:color="auto"/>
        <w:bottom w:val="none" w:sz="0" w:space="0" w:color="auto"/>
        <w:right w:val="none" w:sz="0" w:space="0" w:color="auto"/>
      </w:divBdr>
    </w:div>
    <w:div w:id="741877993">
      <w:bodyDiv w:val="1"/>
      <w:marLeft w:val="0"/>
      <w:marRight w:val="0"/>
      <w:marTop w:val="0"/>
      <w:marBottom w:val="0"/>
      <w:divBdr>
        <w:top w:val="none" w:sz="0" w:space="0" w:color="auto"/>
        <w:left w:val="none" w:sz="0" w:space="0" w:color="auto"/>
        <w:bottom w:val="none" w:sz="0" w:space="0" w:color="auto"/>
        <w:right w:val="none" w:sz="0" w:space="0" w:color="auto"/>
      </w:divBdr>
      <w:divsChild>
        <w:div w:id="2061857177">
          <w:marLeft w:val="0"/>
          <w:marRight w:val="0"/>
          <w:marTop w:val="0"/>
          <w:marBottom w:val="0"/>
          <w:divBdr>
            <w:top w:val="none" w:sz="0" w:space="0" w:color="auto"/>
            <w:left w:val="none" w:sz="0" w:space="0" w:color="auto"/>
            <w:bottom w:val="none" w:sz="0" w:space="0" w:color="auto"/>
            <w:right w:val="none" w:sz="0" w:space="0" w:color="auto"/>
          </w:divBdr>
        </w:div>
      </w:divsChild>
    </w:div>
    <w:div w:id="799153835">
      <w:bodyDiv w:val="1"/>
      <w:marLeft w:val="0"/>
      <w:marRight w:val="0"/>
      <w:marTop w:val="0"/>
      <w:marBottom w:val="0"/>
      <w:divBdr>
        <w:top w:val="none" w:sz="0" w:space="0" w:color="auto"/>
        <w:left w:val="none" w:sz="0" w:space="0" w:color="auto"/>
        <w:bottom w:val="none" w:sz="0" w:space="0" w:color="auto"/>
        <w:right w:val="none" w:sz="0" w:space="0" w:color="auto"/>
      </w:divBdr>
      <w:divsChild>
        <w:div w:id="1567644770">
          <w:marLeft w:val="0"/>
          <w:marRight w:val="0"/>
          <w:marTop w:val="0"/>
          <w:marBottom w:val="0"/>
          <w:divBdr>
            <w:top w:val="none" w:sz="0" w:space="0" w:color="auto"/>
            <w:left w:val="none" w:sz="0" w:space="0" w:color="auto"/>
            <w:bottom w:val="none" w:sz="0" w:space="0" w:color="auto"/>
            <w:right w:val="none" w:sz="0" w:space="0" w:color="auto"/>
          </w:divBdr>
        </w:div>
      </w:divsChild>
    </w:div>
    <w:div w:id="1261988558">
      <w:bodyDiv w:val="1"/>
      <w:marLeft w:val="0"/>
      <w:marRight w:val="0"/>
      <w:marTop w:val="0"/>
      <w:marBottom w:val="0"/>
      <w:divBdr>
        <w:top w:val="none" w:sz="0" w:space="0" w:color="auto"/>
        <w:left w:val="none" w:sz="0" w:space="0" w:color="auto"/>
        <w:bottom w:val="none" w:sz="0" w:space="0" w:color="auto"/>
        <w:right w:val="none" w:sz="0" w:space="0" w:color="auto"/>
      </w:divBdr>
    </w:div>
    <w:div w:id="1272011509">
      <w:bodyDiv w:val="1"/>
      <w:marLeft w:val="0"/>
      <w:marRight w:val="0"/>
      <w:marTop w:val="0"/>
      <w:marBottom w:val="0"/>
      <w:divBdr>
        <w:top w:val="none" w:sz="0" w:space="0" w:color="auto"/>
        <w:left w:val="none" w:sz="0" w:space="0" w:color="auto"/>
        <w:bottom w:val="none" w:sz="0" w:space="0" w:color="auto"/>
        <w:right w:val="none" w:sz="0" w:space="0" w:color="auto"/>
      </w:divBdr>
    </w:div>
    <w:div w:id="1365671429">
      <w:bodyDiv w:val="1"/>
      <w:marLeft w:val="0"/>
      <w:marRight w:val="0"/>
      <w:marTop w:val="0"/>
      <w:marBottom w:val="0"/>
      <w:divBdr>
        <w:top w:val="none" w:sz="0" w:space="0" w:color="auto"/>
        <w:left w:val="none" w:sz="0" w:space="0" w:color="auto"/>
        <w:bottom w:val="none" w:sz="0" w:space="0" w:color="auto"/>
        <w:right w:val="none" w:sz="0" w:space="0" w:color="auto"/>
      </w:divBdr>
      <w:divsChild>
        <w:div w:id="1654991343">
          <w:marLeft w:val="0"/>
          <w:marRight w:val="0"/>
          <w:marTop w:val="0"/>
          <w:marBottom w:val="0"/>
          <w:divBdr>
            <w:top w:val="none" w:sz="0" w:space="0" w:color="auto"/>
            <w:left w:val="none" w:sz="0" w:space="0" w:color="auto"/>
            <w:bottom w:val="none" w:sz="0" w:space="0" w:color="auto"/>
            <w:right w:val="none" w:sz="0" w:space="0" w:color="auto"/>
          </w:divBdr>
        </w:div>
      </w:divsChild>
    </w:div>
    <w:div w:id="1729184180">
      <w:bodyDiv w:val="1"/>
      <w:marLeft w:val="0"/>
      <w:marRight w:val="0"/>
      <w:marTop w:val="0"/>
      <w:marBottom w:val="0"/>
      <w:divBdr>
        <w:top w:val="none" w:sz="0" w:space="0" w:color="auto"/>
        <w:left w:val="none" w:sz="0" w:space="0" w:color="auto"/>
        <w:bottom w:val="none" w:sz="0" w:space="0" w:color="auto"/>
        <w:right w:val="none" w:sz="0" w:space="0" w:color="auto"/>
      </w:divBdr>
    </w:div>
    <w:div w:id="2036812142">
      <w:bodyDiv w:val="1"/>
      <w:marLeft w:val="0"/>
      <w:marRight w:val="0"/>
      <w:marTop w:val="0"/>
      <w:marBottom w:val="0"/>
      <w:divBdr>
        <w:top w:val="none" w:sz="0" w:space="0" w:color="auto"/>
        <w:left w:val="none" w:sz="0" w:space="0" w:color="auto"/>
        <w:bottom w:val="none" w:sz="0" w:space="0" w:color="auto"/>
        <w:right w:val="none" w:sz="0" w:space="0" w:color="auto"/>
      </w:divBdr>
    </w:div>
    <w:div w:id="2083525748">
      <w:bodyDiv w:val="1"/>
      <w:marLeft w:val="0"/>
      <w:marRight w:val="0"/>
      <w:marTop w:val="0"/>
      <w:marBottom w:val="0"/>
      <w:divBdr>
        <w:top w:val="none" w:sz="0" w:space="0" w:color="auto"/>
        <w:left w:val="none" w:sz="0" w:space="0" w:color="auto"/>
        <w:bottom w:val="none" w:sz="0" w:space="0" w:color="auto"/>
        <w:right w:val="none" w:sz="0" w:space="0" w:color="auto"/>
      </w:divBdr>
    </w:div>
    <w:div w:id="20843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xgk.uestc.edu.cn/info/1008/1986.htm" TargetMode="External"/><Relationship Id="rId18" Type="http://schemas.openxmlformats.org/officeDocument/2006/relationships/hyperlink" Target="https://yz.uestc.edu.cn/shuoshizhaosheng/2018/09/19/556.html" TargetMode="External"/><Relationship Id="rId26" Type="http://schemas.openxmlformats.org/officeDocument/2006/relationships/hyperlink" Target="https://yz.uestc.edu.cn/boshizhaosheng/20190926/638.html" TargetMode="External"/><Relationship Id="rId39" Type="http://schemas.openxmlformats.org/officeDocument/2006/relationships/hyperlink" Target="http://www.xxgk.uestc.edu.cn/info/1009/1127.htm" TargetMode="External"/><Relationship Id="rId21" Type="http://schemas.openxmlformats.org/officeDocument/2006/relationships/hyperlink" Target="https://yz.uestc.edu.cn/shuoshizhaosheng/2019/03/07/583.html" TargetMode="External"/><Relationship Id="rId34" Type="http://schemas.openxmlformats.org/officeDocument/2006/relationships/hyperlink" Target="http://www.xxgk.uestc.edu.cn/info/1009/1122.htm" TargetMode="External"/><Relationship Id="rId42" Type="http://schemas.openxmlformats.org/officeDocument/2006/relationships/hyperlink" Target="http://www.xxgk.uestc.edu.cn/info/1009/1975.htm" TargetMode="External"/><Relationship Id="rId47" Type="http://schemas.openxmlformats.org/officeDocument/2006/relationships/hyperlink" Target="http://www.xxgk.uestc.edu.cn/info/1010/2002.htm" TargetMode="External"/><Relationship Id="rId50" Type="http://schemas.openxmlformats.org/officeDocument/2006/relationships/hyperlink" Target="http://www.xxgk.uestc.edu.cn/info/1011/1995.htm" TargetMode="External"/><Relationship Id="rId55" Type="http://schemas.openxmlformats.org/officeDocument/2006/relationships/hyperlink" Target="http://www.xxgk.uestc.edu.cn/info/1011/2003.htm" TargetMode="External"/><Relationship Id="rId63" Type="http://schemas.openxmlformats.org/officeDocument/2006/relationships/hyperlink" Target="http://www.xxgk.uestc.edu.cn/info/1011/1963.htm" TargetMode="External"/><Relationship Id="rId68" Type="http://schemas.openxmlformats.org/officeDocument/2006/relationships/hyperlink" Target="http://www.xxgk.uestc.edu.cn/info/1007/1103.htm" TargetMode="External"/><Relationship Id="rId76" Type="http://schemas.openxmlformats.org/officeDocument/2006/relationships/hyperlink" Target="http://www.xxgk.uestc.edu.cn/info/1007/1147.htm" TargetMode="External"/><Relationship Id="rId7" Type="http://schemas.openxmlformats.org/officeDocument/2006/relationships/endnotes" Target="endnotes.xml"/><Relationship Id="rId71" Type="http://schemas.openxmlformats.org/officeDocument/2006/relationships/hyperlink" Target="http://www.xxgk.uestc.edu.cn/info/1014/1190.htm" TargetMode="External"/><Relationship Id="rId2" Type="http://schemas.openxmlformats.org/officeDocument/2006/relationships/styles" Target="styles.xml"/><Relationship Id="rId16" Type="http://schemas.openxmlformats.org/officeDocument/2006/relationships/hyperlink" Target="http://www.xxgk.uestc.edu.cn/info/1008/1989.htm" TargetMode="External"/><Relationship Id="rId29" Type="http://schemas.openxmlformats.org/officeDocument/2006/relationships/hyperlink" Target="http://www.xxgk.uestc.edu.cn/info/1009/1941.htm" TargetMode="External"/><Relationship Id="rId11" Type="http://schemas.openxmlformats.org/officeDocument/2006/relationships/hyperlink" Target="http://www.xxgk.uestc.edu.cn/info/1014/1179.htm" TargetMode="External"/><Relationship Id="rId24" Type="http://schemas.openxmlformats.org/officeDocument/2006/relationships/hyperlink" Target="https://yz.uestc.edu.cn/boshizhaosheng/20190926/637.html" TargetMode="External"/><Relationship Id="rId32" Type="http://schemas.openxmlformats.org/officeDocument/2006/relationships/hyperlink" Target="http://www.xxgk.uestc.edu.cn/info/1009/1120.htm" TargetMode="External"/><Relationship Id="rId37" Type="http://schemas.openxmlformats.org/officeDocument/2006/relationships/hyperlink" Target="http://www.xxgk.uestc.edu.cn/info/1009/1128.htm" TargetMode="External"/><Relationship Id="rId40" Type="http://schemas.openxmlformats.org/officeDocument/2006/relationships/hyperlink" Target="http://www.xxgk.uestc.edu.cn/info/1009/1323.htm" TargetMode="External"/><Relationship Id="rId45" Type="http://schemas.openxmlformats.org/officeDocument/2006/relationships/hyperlink" Target="http://www.xxgk.uestc.edu.cn/info/1010/1139.htm" TargetMode="External"/><Relationship Id="rId53" Type="http://schemas.openxmlformats.org/officeDocument/2006/relationships/hyperlink" Target="http://www.xxgk.uestc.edu.cn/info/1011/1971.htm" TargetMode="External"/><Relationship Id="rId58" Type="http://schemas.openxmlformats.org/officeDocument/2006/relationships/hyperlink" Target="http://www.xxgk.uestc.edu.cn/info/1011/1972.htm" TargetMode="External"/><Relationship Id="rId66" Type="http://schemas.openxmlformats.org/officeDocument/2006/relationships/hyperlink" Target="http://www.xxgk.uestc.edu.cn/info/1011/1970.htm" TargetMode="External"/><Relationship Id="rId74" Type="http://schemas.openxmlformats.org/officeDocument/2006/relationships/hyperlink" Target="http://www.xxgk.uestc.edu.cn/info/1015/1042.ht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xxgk.uestc.edu.cn/info/1011/1965.htm" TargetMode="External"/><Relationship Id="rId10" Type="http://schemas.openxmlformats.org/officeDocument/2006/relationships/hyperlink" Target="http://www.xxgk.uestc.edu.cn/info/1007/2001.htm" TargetMode="External"/><Relationship Id="rId19" Type="http://schemas.openxmlformats.org/officeDocument/2006/relationships/hyperlink" Target="https://yz.uestc.edu.cn/shuoshizhaosheng/2019/03/04/582.html" TargetMode="External"/><Relationship Id="rId31" Type="http://schemas.openxmlformats.org/officeDocument/2006/relationships/hyperlink" Target="http://www.xxgk.uestc.edu.cn/info/1009/1983.htm" TargetMode="External"/><Relationship Id="rId44" Type="http://schemas.openxmlformats.org/officeDocument/2006/relationships/hyperlink" Target="http://www.xxgk.uestc.edu.cn/info/1015/1982.htm" TargetMode="External"/><Relationship Id="rId52" Type="http://schemas.openxmlformats.org/officeDocument/2006/relationships/hyperlink" Target="http://www.xxgk.uestc.edu.cn/info/1011/1971.htm" TargetMode="External"/><Relationship Id="rId60" Type="http://schemas.openxmlformats.org/officeDocument/2006/relationships/hyperlink" Target="http://www.xxgk.uestc.edu.cn/info/1011/1966.htm" TargetMode="External"/><Relationship Id="rId65" Type="http://schemas.openxmlformats.org/officeDocument/2006/relationships/hyperlink" Target="http://www.xxgk.uestc.edu.cn/info/1011/1968.htm" TargetMode="External"/><Relationship Id="rId73" Type="http://schemas.openxmlformats.org/officeDocument/2006/relationships/hyperlink" Target="http://www.xxgk.uestc.edu.cn/info/1014/1185.htm"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xgk.uestc.edu.cn/info/1007/1097.htm" TargetMode="External"/><Relationship Id="rId14" Type="http://schemas.openxmlformats.org/officeDocument/2006/relationships/hyperlink" Target="http://www.xxgk.uestc.edu.cn/info/1008/1987.htm" TargetMode="External"/><Relationship Id="rId22" Type="http://schemas.openxmlformats.org/officeDocument/2006/relationships/hyperlink" Target="https://yz.uestc.edu.cn/boshizhaosheng/20190509/634.html" TargetMode="External"/><Relationship Id="rId27" Type="http://schemas.openxmlformats.org/officeDocument/2006/relationships/hyperlink" Target="https://yz.uestc.edu.cn/contact/" TargetMode="External"/><Relationship Id="rId30" Type="http://schemas.openxmlformats.org/officeDocument/2006/relationships/hyperlink" Target="http://www.xxgk.uestc.edu.cn/info/1009/2011.htm" TargetMode="External"/><Relationship Id="rId35" Type="http://schemas.openxmlformats.org/officeDocument/2006/relationships/hyperlink" Target="http://www.xxgk.uestc.edu.cn/info/1009/1123.htm" TargetMode="External"/><Relationship Id="rId43" Type="http://schemas.openxmlformats.org/officeDocument/2006/relationships/hyperlink" Target="http://www.xxgk.uestc.edu.cn/info/1007/1926.htm" TargetMode="External"/><Relationship Id="rId48" Type="http://schemas.openxmlformats.org/officeDocument/2006/relationships/hyperlink" Target="http://www.xxgk.uestc.edu.cn/info/1011/2012.htm" TargetMode="External"/><Relationship Id="rId56" Type="http://schemas.openxmlformats.org/officeDocument/2006/relationships/hyperlink" Target="http://www.xxgk.uestc.edu.cn/info/1011/2034.htm" TargetMode="External"/><Relationship Id="rId64" Type="http://schemas.openxmlformats.org/officeDocument/2006/relationships/hyperlink" Target="http://www.xxgk.uestc.edu.cn/info/1011/1969.htm" TargetMode="External"/><Relationship Id="rId69" Type="http://schemas.openxmlformats.org/officeDocument/2006/relationships/hyperlink" Target="http://www.xxgk.uestc.edu.cn/info/1008/1209.htm" TargetMode="External"/><Relationship Id="rId77" Type="http://schemas.openxmlformats.org/officeDocument/2006/relationships/hyperlink" Target="http://www.xxgk.uestc.edu.cn/info/1007/1140.htm" TargetMode="External"/><Relationship Id="rId8" Type="http://schemas.openxmlformats.org/officeDocument/2006/relationships/hyperlink" Target="https://www.uestc.edu.cn/07d640ec93e711fa6cbe9ec378ecde81.html" TargetMode="External"/><Relationship Id="rId51" Type="http://schemas.openxmlformats.org/officeDocument/2006/relationships/hyperlink" Target="http://www.xxgk.uestc.edu.cn/info/1011/1992.htm" TargetMode="External"/><Relationship Id="rId72" Type="http://schemas.openxmlformats.org/officeDocument/2006/relationships/hyperlink" Target="http://www.xxgk.uestc.edu.cn/info/1014/1185.htm"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xxgk.uestc.edu.cn/info/1007/1922.htm" TargetMode="External"/><Relationship Id="rId17" Type="http://schemas.openxmlformats.org/officeDocument/2006/relationships/hyperlink" Target="https://yz.uestc.edu.cn/boshizhaosheng/2018/11/01/565.html" TargetMode="External"/><Relationship Id="rId25" Type="http://schemas.openxmlformats.org/officeDocument/2006/relationships/hyperlink" Target="https://yz.uestc.edu.cn/shuoshizhaosheng/20190926/642.html" TargetMode="External"/><Relationship Id="rId33" Type="http://schemas.openxmlformats.org/officeDocument/2006/relationships/hyperlink" Target="http://www.xxgk.uestc.edu.cn/info/1009/1121.htm" TargetMode="External"/><Relationship Id="rId38" Type="http://schemas.openxmlformats.org/officeDocument/2006/relationships/hyperlink" Target="http://www.xxgk.uestc.edu.cn/info/1009/1952.htm" TargetMode="External"/><Relationship Id="rId46" Type="http://schemas.openxmlformats.org/officeDocument/2006/relationships/hyperlink" Target="http://www.xxgk.uestc.edu.cn/info/1007/1931.htm" TargetMode="External"/><Relationship Id="rId59" Type="http://schemas.openxmlformats.org/officeDocument/2006/relationships/hyperlink" Target="http://www.xxgk.uestc.edu.cn/info/1011/1967.htm" TargetMode="External"/><Relationship Id="rId67" Type="http://schemas.openxmlformats.org/officeDocument/2006/relationships/hyperlink" Target="http://www.xxgk.uestc.edu.cn/info/1008/1209.htm" TargetMode="External"/><Relationship Id="rId20" Type="http://schemas.openxmlformats.org/officeDocument/2006/relationships/hyperlink" Target="https://yz.uestc.edu.cn/shuoshizhaosheng/2018/10/16/562.html" TargetMode="External"/><Relationship Id="rId41" Type="http://schemas.openxmlformats.org/officeDocument/2006/relationships/hyperlink" Target="http://www.xxgk.uestc.edu.cn/info/1009/1904.htm" TargetMode="External"/><Relationship Id="rId54" Type="http://schemas.openxmlformats.org/officeDocument/2006/relationships/hyperlink" Target="http://www.xxgk.uestc.edu.cn/info/1011/1971.htm" TargetMode="External"/><Relationship Id="rId62" Type="http://schemas.openxmlformats.org/officeDocument/2006/relationships/hyperlink" Target="http://www.xxgk.uestc.edu.cn/info/1011/1964.htm" TargetMode="External"/><Relationship Id="rId70" Type="http://schemas.openxmlformats.org/officeDocument/2006/relationships/hyperlink" Target="http://www.xxgk.uestc.edu.cn/info/1014/1187.htm" TargetMode="External"/><Relationship Id="rId75" Type="http://schemas.openxmlformats.org/officeDocument/2006/relationships/hyperlink" Target="http://www.xxgk.uestc.edu.cn/info/1015/1041.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xxgk.uestc.edu.cn/info/1008/1988.htm" TargetMode="External"/><Relationship Id="rId23" Type="http://schemas.openxmlformats.org/officeDocument/2006/relationships/hyperlink" Target="https://yz.uestc.edu.cn/shuoshizhaosheng/20190926/642.html" TargetMode="External"/><Relationship Id="rId28" Type="http://schemas.openxmlformats.org/officeDocument/2006/relationships/hyperlink" Target="http://www.xxgk.uestc.edu.cn/info/1009/1932.htm" TargetMode="External"/><Relationship Id="rId36" Type="http://schemas.openxmlformats.org/officeDocument/2006/relationships/hyperlink" Target="http://www.xxgk.uestc.edu.cn/info/1009/1125.htm" TargetMode="External"/><Relationship Id="rId49" Type="http://schemas.openxmlformats.org/officeDocument/2006/relationships/hyperlink" Target="http://www.xxgk.uestc.edu.cn/info/1011/1994.htm" TargetMode="External"/><Relationship Id="rId57" Type="http://schemas.openxmlformats.org/officeDocument/2006/relationships/hyperlink" Target="http://www.xxgk.uestc.edu.cn/info/1012/119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2275</Words>
  <Characters>12972</Characters>
  <Application>Microsoft Office Word</Application>
  <DocSecurity>0</DocSecurity>
  <Lines>108</Lines>
  <Paragraphs>30</Paragraphs>
  <ScaleCrop>false</ScaleCrop>
  <Company>Microsoft</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吴敏</dc:creator>
  <cp:keywords/>
  <dc:description/>
  <cp:lastModifiedBy>肖鹏</cp:lastModifiedBy>
  <cp:revision>12</cp:revision>
  <cp:lastPrinted>2018-10-30T09:06:00Z</cp:lastPrinted>
  <dcterms:created xsi:type="dcterms:W3CDTF">2019-10-29T10:51:00Z</dcterms:created>
  <dcterms:modified xsi:type="dcterms:W3CDTF">2019-10-30T03:48:00Z</dcterms:modified>
</cp:coreProperties>
</file>