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6B" w:rsidRDefault="00AD63A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401E6B" w:rsidRDefault="00401E6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401E6B" w:rsidRDefault="00401E6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401E6B" w:rsidRDefault="00401E6B">
      <w:pPr>
        <w:rPr>
          <w:rFonts w:asciiTheme="minorEastAsia" w:hAnsiTheme="minorEastAsia" w:cstheme="minorEastAsia"/>
          <w:sz w:val="44"/>
          <w:szCs w:val="44"/>
        </w:rPr>
      </w:pPr>
    </w:p>
    <w:p w:rsidR="00401E6B" w:rsidRDefault="009C3377">
      <w:pPr>
        <w:jc w:val="center"/>
        <w:rPr>
          <w:rFonts w:ascii="宋体" w:eastAsia="宋体" w:hAnsi="宋体" w:cs="宋体"/>
          <w:sz w:val="36"/>
          <w:szCs w:val="36"/>
          <w:shd w:val="clear" w:color="auto" w:fill="FFFFFF"/>
        </w:rPr>
      </w:pPr>
      <w:r w:rsidRPr="009C3377">
        <w:rPr>
          <w:rFonts w:asciiTheme="minorEastAsia" w:hAnsiTheme="minorEastAsia" w:cstheme="minorEastAsia" w:hint="eastAsia"/>
          <w:sz w:val="44"/>
          <w:szCs w:val="44"/>
        </w:rPr>
        <w:t>教育部关于废止部分规章的决定</w:t>
      </w:r>
    </w:p>
    <w:p w:rsidR="00401E6B" w:rsidRDefault="00AD63A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063BE" w:rsidRPr="003063BE">
        <w:rPr>
          <w:rFonts w:ascii="楷体_GB2312" w:eastAsia="楷体_GB2312" w:hAnsi="楷体_GB2312" w:cs="楷体_GB2312" w:hint="eastAsia"/>
          <w:color w:val="333333"/>
          <w:sz w:val="32"/>
          <w:szCs w:val="32"/>
          <w:shd w:val="clear" w:color="auto" w:fill="FFFFFF"/>
        </w:rPr>
        <w:t>2020年12月2日中华人民共和国教育部令第48</w:t>
      </w:r>
      <w:bookmarkStart w:id="0" w:name="_GoBack"/>
      <w:bookmarkEnd w:id="0"/>
      <w:r w:rsidR="003063BE" w:rsidRPr="003063BE">
        <w:rPr>
          <w:rFonts w:ascii="楷体_GB2312" w:eastAsia="楷体_GB2312" w:hAnsi="楷体_GB2312" w:cs="楷体_GB2312" w:hint="eastAsia"/>
          <w:color w:val="333333"/>
          <w:sz w:val="32"/>
          <w:szCs w:val="32"/>
          <w:shd w:val="clear" w:color="auto" w:fill="FFFFFF"/>
        </w:rPr>
        <w:t>号公布  自2021年1月1日起施行</w:t>
      </w:r>
      <w:r>
        <w:rPr>
          <w:rFonts w:ascii="楷体_GB2312" w:eastAsia="楷体_GB2312" w:hAnsi="楷体_GB2312" w:cs="楷体_GB2312" w:hint="eastAsia"/>
          <w:color w:val="333333"/>
          <w:sz w:val="32"/>
          <w:szCs w:val="32"/>
          <w:shd w:val="clear" w:color="auto" w:fill="FFFFFF"/>
        </w:rPr>
        <w:t>)</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为贯彻落实党的十九大和十九届二中、三中、四中、五中全会精神，贯彻落</w:t>
      </w:r>
      <w:proofErr w:type="gramStart"/>
      <w:r w:rsidRPr="009C3377">
        <w:rPr>
          <w:rFonts w:ascii="仿宋_GB2312" w:eastAsia="仿宋_GB2312" w:hAnsi="仿宋_GB2312" w:cs="仿宋_GB2312" w:hint="eastAsia"/>
          <w:color w:val="333333"/>
          <w:sz w:val="32"/>
          <w:szCs w:val="32"/>
          <w:shd w:val="clear" w:color="auto" w:fill="FFFFFF"/>
        </w:rPr>
        <w:t>实习近</w:t>
      </w:r>
      <w:proofErr w:type="gramEnd"/>
      <w:r w:rsidRPr="009C3377">
        <w:rPr>
          <w:rFonts w:ascii="仿宋_GB2312" w:eastAsia="仿宋_GB2312" w:hAnsi="仿宋_GB2312" w:cs="仿宋_GB2312" w:hint="eastAsia"/>
          <w:color w:val="333333"/>
          <w:sz w:val="32"/>
          <w:szCs w:val="32"/>
          <w:shd w:val="clear" w:color="auto" w:fill="FFFFFF"/>
        </w:rPr>
        <w:t>平总书记关于教育的重要论述和习近平法治思想，进一步加强教育部规章体系建设，现决定对已经明显不适应经济社会发展和教育改革发展要求的下列规章，予以废止。</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一、废止1988年4月9日国家教育委员会发布的《成人高等学校设置的暂行规定》（</w:t>
      </w:r>
      <w:proofErr w:type="gramStart"/>
      <w:r w:rsidRPr="009C3377">
        <w:rPr>
          <w:rFonts w:ascii="仿宋_GB2312" w:eastAsia="仿宋_GB2312" w:hAnsi="仿宋_GB2312" w:cs="仿宋_GB2312" w:hint="eastAsia"/>
          <w:color w:val="333333"/>
          <w:sz w:val="32"/>
          <w:szCs w:val="32"/>
          <w:shd w:val="clear" w:color="auto" w:fill="FFFFFF"/>
        </w:rPr>
        <w:t>〔88〕教计字</w:t>
      </w:r>
      <w:proofErr w:type="gramEnd"/>
      <w:r w:rsidRPr="009C3377">
        <w:rPr>
          <w:rFonts w:ascii="仿宋_GB2312" w:eastAsia="仿宋_GB2312" w:hAnsi="仿宋_GB2312" w:cs="仿宋_GB2312" w:hint="eastAsia"/>
          <w:color w:val="333333"/>
          <w:sz w:val="32"/>
          <w:szCs w:val="32"/>
          <w:shd w:val="clear" w:color="auto" w:fill="FFFFFF"/>
        </w:rPr>
        <w:t>40号）。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二、废止1988年5月16日国家教育委员会发布的《广播电视大学暂行规定》（</w:t>
      </w:r>
      <w:proofErr w:type="gramStart"/>
      <w:r w:rsidRPr="009C3377">
        <w:rPr>
          <w:rFonts w:ascii="仿宋_GB2312" w:eastAsia="仿宋_GB2312" w:hAnsi="仿宋_GB2312" w:cs="仿宋_GB2312" w:hint="eastAsia"/>
          <w:color w:val="333333"/>
          <w:sz w:val="32"/>
          <w:szCs w:val="32"/>
          <w:shd w:val="clear" w:color="auto" w:fill="FFFFFF"/>
        </w:rPr>
        <w:t>〔88〕教计字</w:t>
      </w:r>
      <w:proofErr w:type="gramEnd"/>
      <w:r w:rsidRPr="009C3377">
        <w:rPr>
          <w:rFonts w:ascii="仿宋_GB2312" w:eastAsia="仿宋_GB2312" w:hAnsi="仿宋_GB2312" w:cs="仿宋_GB2312" w:hint="eastAsia"/>
          <w:color w:val="333333"/>
          <w:sz w:val="32"/>
          <w:szCs w:val="32"/>
          <w:shd w:val="clear" w:color="auto" w:fill="FFFFFF"/>
        </w:rPr>
        <w:t>63号）。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三、废止1991年4月26日国家教育委员会发布的《教育督导暂行规定》（国家教育委员会令第15号）。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四、废止1991年8月21日国家教育委员会、公安部发布的《社会力量办学印章管理暂行规定》（国家教育委员会令、公安部令第17号）。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lastRenderedPageBreak/>
        <w:t>五、废止1993年12月29日国家教育委员会发布的《普通高等教育学历证书管理暂行规定》（教学〔1993〕12号）。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六、废止1998年3月16日教育部发布的《中小学德育工作规程》（教基〔1998〕4号）。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七、废止2001年6月7日教育部发布的《中小学教材编写审定管理暂行办法》（教育部令第11号）。</w:t>
      </w:r>
    </w:p>
    <w:p w:rsidR="009C3377" w:rsidRPr="009C3377" w:rsidRDefault="009C3377" w:rsidP="009C3377">
      <w:pPr>
        <w:ind w:firstLineChars="200" w:firstLine="640"/>
        <w:rPr>
          <w:rFonts w:ascii="仿宋_GB2312" w:eastAsia="仿宋_GB2312" w:hAnsi="仿宋_GB2312" w:cs="仿宋_GB2312"/>
          <w:color w:val="333333"/>
          <w:sz w:val="32"/>
          <w:szCs w:val="32"/>
          <w:shd w:val="clear" w:color="auto" w:fill="FFFFFF"/>
        </w:rPr>
      </w:pPr>
      <w:r w:rsidRPr="009C3377">
        <w:rPr>
          <w:rFonts w:ascii="仿宋_GB2312" w:eastAsia="仿宋_GB2312" w:hAnsi="仿宋_GB2312" w:cs="仿宋_GB2312" w:hint="eastAsia"/>
          <w:color w:val="333333"/>
          <w:sz w:val="32"/>
          <w:szCs w:val="32"/>
          <w:shd w:val="clear" w:color="auto" w:fill="FFFFFF"/>
        </w:rPr>
        <w:t>本决定自2021年1月1日起施行。</w:t>
      </w:r>
    </w:p>
    <w:p w:rsidR="00401E6B" w:rsidRDefault="00401E6B" w:rsidP="002507BA">
      <w:pPr>
        <w:ind w:firstLineChars="200" w:firstLine="640"/>
        <w:rPr>
          <w:rFonts w:ascii="仿宋_GB2312" w:eastAsia="仿宋_GB2312" w:hAnsi="仿宋_GB2312" w:cs="仿宋_GB2312"/>
          <w:color w:val="333333"/>
          <w:sz w:val="32"/>
          <w:szCs w:val="32"/>
          <w:shd w:val="clear" w:color="auto" w:fill="FFFFFF"/>
        </w:rPr>
      </w:pPr>
    </w:p>
    <w:sectPr w:rsidR="00401E6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22" w:rsidRDefault="00230522">
      <w:r>
        <w:separator/>
      </w:r>
    </w:p>
  </w:endnote>
  <w:endnote w:type="continuationSeparator" w:id="0">
    <w:p w:rsidR="00230522" w:rsidRDefault="002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6B" w:rsidRDefault="00AD63A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1E6B" w:rsidRDefault="00AD63A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63B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01E6B" w:rsidRDefault="00AD63A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63B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01E6B" w:rsidRDefault="00AD63A2">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D4DE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5428A">
      <w:rPr>
        <w:rFonts w:ascii="宋体" w:eastAsia="宋体" w:hAnsi="宋体" w:cs="宋体" w:hint="eastAsia"/>
        <w:b/>
        <w:bCs/>
        <w:color w:val="005192"/>
        <w:sz w:val="28"/>
        <w:szCs w:val="44"/>
      </w:rPr>
      <w:t>教育部</w:t>
    </w:r>
    <w:r>
      <w:rPr>
        <w:rFonts w:ascii="宋体" w:eastAsia="宋体" w:hAnsi="宋体" w:cs="宋体" w:hint="eastAsia"/>
        <w:b/>
        <w:bCs/>
        <w:color w:val="005192"/>
        <w:sz w:val="28"/>
        <w:szCs w:val="44"/>
      </w:rPr>
      <w:t xml:space="preserve">发布     </w:t>
    </w:r>
  </w:p>
  <w:p w:rsidR="00401E6B" w:rsidRDefault="00401E6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22" w:rsidRDefault="00230522">
      <w:r>
        <w:separator/>
      </w:r>
    </w:p>
  </w:footnote>
  <w:footnote w:type="continuationSeparator" w:id="0">
    <w:p w:rsidR="00230522" w:rsidRDefault="0023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6B" w:rsidRDefault="00AD63A2">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2740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401E6B" w:rsidRDefault="00AD63A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507BA">
      <w:rPr>
        <w:rFonts w:ascii="宋体" w:eastAsia="宋体" w:hAnsi="宋体" w:cs="宋体" w:hint="eastAsia"/>
        <w:b/>
        <w:bCs/>
        <w:color w:val="005192"/>
        <w:sz w:val="32"/>
        <w:szCs w:val="32"/>
      </w:rPr>
      <w:t>教育部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30522"/>
    <w:rsid w:val="002507BA"/>
    <w:rsid w:val="003063BE"/>
    <w:rsid w:val="00401E6B"/>
    <w:rsid w:val="0065428A"/>
    <w:rsid w:val="006D072B"/>
    <w:rsid w:val="009C3377"/>
    <w:rsid w:val="00AD63A2"/>
    <w:rsid w:val="00AE4BA1"/>
    <w:rsid w:val="00B51246"/>
    <w:rsid w:val="00BF7F52"/>
    <w:rsid w:val="00D55A56"/>
    <w:rsid w:val="00DD4FBC"/>
    <w:rsid w:val="00F44C0B"/>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14405BC-D186-4209-8906-2E3FD6B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2507BA"/>
    <w:rPr>
      <w:sz w:val="18"/>
      <w:szCs w:val="18"/>
    </w:rPr>
  </w:style>
  <w:style w:type="character" w:customStyle="1" w:styleId="Char">
    <w:name w:val="批注框文本 Char"/>
    <w:basedOn w:val="a0"/>
    <w:link w:val="a7"/>
    <w:rsid w:val="002507B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444">
      <w:bodyDiv w:val="1"/>
      <w:marLeft w:val="0"/>
      <w:marRight w:val="0"/>
      <w:marTop w:val="0"/>
      <w:marBottom w:val="0"/>
      <w:divBdr>
        <w:top w:val="none" w:sz="0" w:space="0" w:color="auto"/>
        <w:left w:val="none" w:sz="0" w:space="0" w:color="auto"/>
        <w:bottom w:val="none" w:sz="0" w:space="0" w:color="auto"/>
        <w:right w:val="none" w:sz="0" w:space="0" w:color="auto"/>
      </w:divBdr>
    </w:div>
    <w:div w:id="2118867731">
      <w:bodyDiv w:val="1"/>
      <w:marLeft w:val="0"/>
      <w:marRight w:val="0"/>
      <w:marTop w:val="0"/>
      <w:marBottom w:val="0"/>
      <w:divBdr>
        <w:top w:val="none" w:sz="0" w:space="0" w:color="auto"/>
        <w:left w:val="none" w:sz="0" w:space="0" w:color="auto"/>
        <w:bottom w:val="none" w:sz="0" w:space="0" w:color="auto"/>
        <w:right w:val="none" w:sz="0" w:space="0" w:color="auto"/>
      </w:divBdr>
      <w:divsChild>
        <w:div w:id="1984775149">
          <w:marLeft w:val="0"/>
          <w:marRight w:val="0"/>
          <w:marTop w:val="4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83</Words>
  <Characters>479</Characters>
  <Application>Microsoft Office Word</Application>
  <DocSecurity>0</DocSecurity>
  <Lines>3</Lines>
  <Paragraphs>1</Paragraphs>
  <ScaleCrop>false</ScaleCrop>
  <Company>China</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谢沂楠</cp:lastModifiedBy>
  <cp:revision>6</cp:revision>
  <cp:lastPrinted>2021-10-26T03:30:00Z</cp:lastPrinted>
  <dcterms:created xsi:type="dcterms:W3CDTF">2021-11-30T08:40:00Z</dcterms:created>
  <dcterms:modified xsi:type="dcterms:W3CDTF">2021-12-08T06:01:00Z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