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88" w:rsidRPr="00D85088" w:rsidRDefault="00D85088" w:rsidP="00D85088">
      <w:pPr>
        <w:widowControl/>
        <w:shd w:val="clear" w:color="auto" w:fill="FFFFFF"/>
        <w:spacing w:line="432" w:lineRule="atLeast"/>
        <w:rPr>
          <w:rFonts w:ascii="宋体" w:eastAsia="宋体" w:hAnsi="宋体" w:cs="宋体"/>
          <w:noProof w:val="0"/>
          <w:color w:val="333333"/>
          <w:kern w:val="0"/>
          <w:sz w:val="24"/>
          <w:szCs w:val="24"/>
        </w:rPr>
      </w:pPr>
      <w:r w:rsidRPr="00D85088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24"/>
          <w:szCs w:val="24"/>
        </w:rPr>
        <w:t>附件4</w:t>
      </w:r>
    </w:p>
    <w:p w:rsidR="00D85088" w:rsidRPr="00D85088" w:rsidRDefault="00D85088" w:rsidP="00D85088">
      <w:pPr>
        <w:widowControl/>
        <w:shd w:val="clear" w:color="auto" w:fill="FFFFFF"/>
        <w:spacing w:line="432" w:lineRule="atLeast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D85088" w:rsidRPr="00D85088" w:rsidRDefault="00D85088" w:rsidP="00D85088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D85088">
        <w:rPr>
          <w:rFonts w:ascii="宋体" w:eastAsia="宋体" w:hAnsi="宋体" w:cs="宋体" w:hint="eastAsia"/>
          <w:b/>
          <w:bCs/>
          <w:noProof w:val="0"/>
          <w:color w:val="333333"/>
          <w:kern w:val="0"/>
          <w:sz w:val="36"/>
          <w:szCs w:val="36"/>
        </w:rPr>
        <w:t>抽查发现存在突出问题的政府网站名单</w:t>
      </w:r>
    </w:p>
    <w:p w:rsidR="00D85088" w:rsidRPr="00D85088" w:rsidRDefault="00D85088" w:rsidP="00D85088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821"/>
        <w:gridCol w:w="1500"/>
        <w:gridCol w:w="3328"/>
        <w:gridCol w:w="1961"/>
        <w:gridCol w:w="1462"/>
      </w:tblGrid>
      <w:tr w:rsidR="00D85088" w:rsidRPr="00D85088" w:rsidTr="00D85088">
        <w:trPr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省（区、市）</w:t>
            </w:r>
            <w:r w:rsidRPr="00D85088">
              <w:rPr>
                <w:rFonts w:ascii="Calibri" w:eastAsia="宋体" w:hAnsi="Calibri" w:cs="Calibri"/>
                <w:b/>
                <w:bCs/>
                <w:noProof w:val="0"/>
                <w:kern w:val="0"/>
                <w:sz w:val="20"/>
                <w:szCs w:val="20"/>
              </w:rPr>
              <w:t>/</w:t>
            </w:r>
            <w:r w:rsidRPr="00D85088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部门</w:t>
            </w:r>
          </w:p>
        </w:tc>
        <w:tc>
          <w:tcPr>
            <w:tcW w:w="3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存在的突出问题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b/>
                <w:bCs/>
                <w:noProof w:val="0"/>
                <w:kern w:val="0"/>
                <w:sz w:val="20"/>
                <w:szCs w:val="20"/>
              </w:rPr>
              <w:t>网站标识码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河北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张家口市“张家口教育”网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1307000013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“山西省就业服务局”网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1400000042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太原市尖草坪区“中国太原尖草坪”网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1401080003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“山西省长治市人力资源和社会保障局”网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1404000050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“临汾市人口和计划生育委员会政务网”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1410000003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山西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侯马市“侯马林业网”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1410810002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“内蒙古自治区水利厅”网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多个栏目为空白，大量链接无法使用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1500000056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呼和浩特市赛罕区“呼和浩特·赛罕”网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1501050001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“呼伦贝尔市商务局”网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1507000003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“科尔沁右翼前旗委员会老干部局”网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1522210003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“额济纳旗食品药品监督管理局”网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1529230011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“巴彦淖尔市地方税务局”网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15BM010042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吉林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“磐石市卫生和计划生育局”网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2202840019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“中国中小企业黑龙江网”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2300000074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依安县“黑龙江·依安”网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2302230001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江苏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“南通市港口管理局”网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3206000010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浙江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杭州市“余杭区市场监督管理局”网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3301100014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浙江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温州市“鹿城区安全生产监督管理局”网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3303020014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浙江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“浙江省青田县经济和信息化局”网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3311210002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福建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漳州市“</w:t>
            </w:r>
            <w:proofErr w:type="gramStart"/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芗</w:t>
            </w:r>
            <w:proofErr w:type="gramEnd"/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城区人民防空办公室”网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3506020027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福建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浦城县“中国浦城”网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3507220001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江西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南昌市“南昌高新区教育文化体育信息网”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3601000065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河南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“平顶山市新城区管委会”网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4104000011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河南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“卫辉市人民政府”网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多个栏目为空白，多个栏目长期不更新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4107810002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河南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“漯河市农机信息网”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4111000005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河南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“河南省信阳市平桥区规划建设管理委员会办公室”网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4115030022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河南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“焦作市地方税务局”网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41BM010093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湖北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“荆州市卫生和计划生育委员会”网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4210000041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湖南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“吉首市阳光三农网”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4331010033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广东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“肇庆市文化市场综合执法网”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4412000048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广西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“南宁市江南区教育局”网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4501050020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广西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“河池市金城江区人民政府”网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4512020002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四川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自贡市“自贡外事侨务旅游政务网”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5103000012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四川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“平昌县人力资源和社会保障局”网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5119230006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贵州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织金县“织金教育信息网”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5205240003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云南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“镇康县政府办公室”网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5309240061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西藏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“拉萨市城关区旅游局”网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5401020001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陕西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“华阴市中小企业技术服务平台”网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6105820014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宁夏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固原市“固原民族宗教网”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首页面长时间未更新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6404000011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新疆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“新疆维吾尔自治区路政海事局”网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站点长期无法访问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6500000047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新疆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“中国新特区·喀什市”网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多个栏目长期不更新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6531010001</w:t>
            </w:r>
          </w:p>
        </w:tc>
      </w:tr>
      <w:tr w:rsidR="00D85088" w:rsidRPr="00D85088" w:rsidTr="00D85088">
        <w:trPr>
          <w:jc w:val="center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jc w:val="center"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新疆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奎屯市“国家级奎屯－独山子经济技术开发区”网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宋体" w:eastAsia="宋体" w:hAnsi="宋体" w:cs="Calibri" w:hint="eastAsia"/>
                <w:noProof w:val="0"/>
                <w:kern w:val="0"/>
                <w:sz w:val="20"/>
                <w:szCs w:val="20"/>
              </w:rPr>
              <w:t>多个栏目为空白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088" w:rsidRPr="00D85088" w:rsidRDefault="00D85088" w:rsidP="00D85088">
            <w:pPr>
              <w:widowControl/>
              <w:rPr>
                <w:rFonts w:ascii="Calibri" w:eastAsia="宋体" w:hAnsi="Calibri" w:cs="Calibri"/>
                <w:noProof w:val="0"/>
                <w:kern w:val="0"/>
                <w:szCs w:val="21"/>
              </w:rPr>
            </w:pPr>
            <w:r w:rsidRPr="00D85088">
              <w:rPr>
                <w:rFonts w:ascii="Calibri" w:eastAsia="宋体" w:hAnsi="Calibri" w:cs="Calibri"/>
                <w:noProof w:val="0"/>
                <w:kern w:val="0"/>
                <w:sz w:val="20"/>
                <w:szCs w:val="20"/>
              </w:rPr>
              <w:t>6540030015</w:t>
            </w:r>
          </w:p>
        </w:tc>
      </w:tr>
    </w:tbl>
    <w:p w:rsidR="00D85088" w:rsidRPr="00D85088" w:rsidRDefault="00D85088" w:rsidP="00D8508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</w:p>
    <w:p w:rsidR="00D85088" w:rsidRPr="00D85088" w:rsidRDefault="00D85088" w:rsidP="00D8508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noProof w:val="0"/>
          <w:color w:val="333333"/>
          <w:kern w:val="0"/>
          <w:sz w:val="24"/>
          <w:szCs w:val="24"/>
        </w:rPr>
      </w:pPr>
      <w:r w:rsidRPr="00D85088">
        <w:rPr>
          <w:rFonts w:ascii="楷体" w:eastAsia="楷体" w:hAnsi="楷体" w:cs="宋体" w:hint="eastAsia"/>
          <w:noProof w:val="0"/>
          <w:color w:val="333333"/>
          <w:kern w:val="0"/>
          <w:sz w:val="24"/>
          <w:szCs w:val="24"/>
        </w:rPr>
        <w:t>注：抽查采样时间为2017年3月2日至3月24日。</w:t>
      </w:r>
    </w:p>
    <w:p w:rsidR="00326BC1" w:rsidRPr="00D85088" w:rsidRDefault="00326BC1"/>
    <w:sectPr w:rsidR="00326BC1" w:rsidRPr="00D85088" w:rsidSect="0012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088"/>
    <w:rsid w:val="0012365E"/>
    <w:rsid w:val="00326BC1"/>
    <w:rsid w:val="008C61D3"/>
    <w:rsid w:val="00D85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E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2017-05-25T02:00:00Z</dcterms:created>
  <dcterms:modified xsi:type="dcterms:W3CDTF">2017-05-25T02:04:00Z</dcterms:modified>
</cp:coreProperties>
</file>