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7C1" w:rsidRDefault="003E37C1" w:rsidP="003E37C1">
      <w:pPr>
        <w:overflowPunct w:val="0"/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/>
        </w:rPr>
        <w:t>1</w:t>
      </w:r>
    </w:p>
    <w:p w:rsidR="003E37C1" w:rsidRDefault="003E37C1" w:rsidP="003E37C1">
      <w:pPr>
        <w:overflowPunct w:val="0"/>
        <w:rPr>
          <w:rFonts w:eastAsia="黑体"/>
        </w:rPr>
      </w:pPr>
    </w:p>
    <w:p w:rsidR="003E37C1" w:rsidRPr="003E37C1" w:rsidRDefault="003E37C1" w:rsidP="003E37C1">
      <w:pPr>
        <w:overflowPunct w:val="0"/>
        <w:snapToGrid w:val="0"/>
        <w:jc w:val="center"/>
        <w:rPr>
          <w:rFonts w:eastAsia="方正小标宋简体"/>
          <w:spacing w:val="-17"/>
          <w:sz w:val="44"/>
          <w:szCs w:val="44"/>
        </w:rPr>
      </w:pPr>
      <w:r>
        <w:rPr>
          <w:rFonts w:eastAsia="方正小标宋简体" w:hint="eastAsia"/>
          <w:spacing w:val="-17"/>
          <w:sz w:val="44"/>
          <w:szCs w:val="44"/>
        </w:rPr>
        <w:t>中等职业学校“少年工匠心向党</w:t>
      </w:r>
      <w:r>
        <w:rPr>
          <w:rFonts w:eastAsia="方正小标宋简体" w:hint="eastAsia"/>
          <w:spacing w:val="-17"/>
          <w:sz w:val="44"/>
          <w:szCs w:val="44"/>
        </w:rPr>
        <w:t xml:space="preserve"> </w:t>
      </w:r>
      <w:r>
        <w:rPr>
          <w:rFonts w:eastAsia="方正小标宋简体" w:hint="eastAsia"/>
          <w:spacing w:val="-17"/>
          <w:sz w:val="44"/>
          <w:szCs w:val="44"/>
        </w:rPr>
        <w:t>青春奋进新时代”</w:t>
      </w:r>
      <w:r>
        <w:rPr>
          <w:rFonts w:eastAsia="方正小标宋简体" w:hint="eastAsia"/>
          <w:sz w:val="44"/>
          <w:szCs w:val="44"/>
        </w:rPr>
        <w:t>主题教育活动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开展情况统计表</w:t>
      </w:r>
      <w:bookmarkStart w:id="0" w:name="_GoBack"/>
      <w:bookmarkEnd w:id="0"/>
    </w:p>
    <w:p w:rsidR="003E37C1" w:rsidRDefault="003E37C1" w:rsidP="003E37C1">
      <w:pPr>
        <w:snapToGrid w:val="0"/>
        <w:rPr>
          <w:rFonts w:eastAsia="方正仿宋简体"/>
          <w:bCs/>
          <w:sz w:val="21"/>
          <w:szCs w:val="21"/>
        </w:rPr>
      </w:pPr>
    </w:p>
    <w:p w:rsidR="003E37C1" w:rsidRDefault="003E37C1" w:rsidP="003E37C1">
      <w:pPr>
        <w:spacing w:line="560" w:lineRule="exact"/>
        <w:rPr>
          <w:rFonts w:eastAsia="方正仿宋简体"/>
          <w:bCs/>
          <w:szCs w:val="32"/>
          <w:u w:val="single"/>
        </w:rPr>
      </w:pPr>
      <w:r>
        <w:rPr>
          <w:rFonts w:eastAsia="方正仿宋简体" w:hint="eastAsia"/>
          <w:bCs/>
          <w:szCs w:val="32"/>
        </w:rPr>
        <w:t>省级教育行政部门：</w:t>
      </w:r>
      <w:r>
        <w:rPr>
          <w:rFonts w:eastAsia="方正仿宋简体"/>
          <w:bCs/>
          <w:szCs w:val="32"/>
          <w:u w:val="single"/>
        </w:rPr>
        <w:t xml:space="preserve">             </w:t>
      </w:r>
    </w:p>
    <w:tbl>
      <w:tblPr>
        <w:tblW w:w="9910" w:type="dxa"/>
        <w:jc w:val="center"/>
        <w:tblLayout w:type="fixed"/>
        <w:tblLook w:val="04A0" w:firstRow="1" w:lastRow="0" w:firstColumn="1" w:lastColumn="0" w:noHBand="0" w:noVBand="1"/>
      </w:tblPr>
      <w:tblGrid>
        <w:gridCol w:w="1982"/>
        <w:gridCol w:w="862"/>
        <w:gridCol w:w="1120"/>
        <w:gridCol w:w="1210"/>
        <w:gridCol w:w="772"/>
        <w:gridCol w:w="1970"/>
        <w:gridCol w:w="12"/>
        <w:gridCol w:w="1982"/>
      </w:tblGrid>
      <w:tr w:rsidR="003E37C1" w:rsidTr="00946047">
        <w:trPr>
          <w:cantSplit/>
          <w:jc w:val="center"/>
        </w:trPr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C1" w:rsidRDefault="003E37C1" w:rsidP="00946047">
            <w:pPr>
              <w:adjustRightIn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联系人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7C1" w:rsidRDefault="003E37C1" w:rsidP="00946047">
            <w:pPr>
              <w:adjustRightIn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7C1" w:rsidRDefault="003E37C1" w:rsidP="00946047">
            <w:pPr>
              <w:adjustRightIn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办公电话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7C1" w:rsidRDefault="003E37C1" w:rsidP="00946047">
            <w:pPr>
              <w:adjustRightIn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</w:tr>
      <w:tr w:rsidR="003E37C1" w:rsidTr="00946047">
        <w:trPr>
          <w:cantSplit/>
          <w:jc w:val="center"/>
        </w:trPr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C1" w:rsidRDefault="003E37C1" w:rsidP="00946047">
            <w:pPr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手机号码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7C1" w:rsidRDefault="003E37C1" w:rsidP="00946047">
            <w:pPr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7C1" w:rsidRDefault="003E37C1" w:rsidP="00946047">
            <w:pPr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电子邮箱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7C1" w:rsidRDefault="003E37C1" w:rsidP="00946047">
            <w:pPr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</w:tr>
      <w:tr w:rsidR="003E37C1" w:rsidTr="00946047">
        <w:trPr>
          <w:cantSplit/>
          <w:jc w:val="center"/>
        </w:trPr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C1" w:rsidRDefault="003E37C1" w:rsidP="00946047">
            <w:pPr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本地区中职学校数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7C1" w:rsidRDefault="003E37C1" w:rsidP="00946047">
            <w:pPr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7C1" w:rsidRDefault="003E37C1" w:rsidP="00946047">
            <w:pPr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本地区中职在校生数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7C1" w:rsidRDefault="003E37C1" w:rsidP="00946047">
            <w:pPr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</w:tr>
      <w:tr w:rsidR="003E37C1" w:rsidTr="00946047">
        <w:trPr>
          <w:cantSplit/>
          <w:trHeight w:val="188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C1" w:rsidRDefault="003E37C1" w:rsidP="00946047">
            <w:pPr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系列活动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C1" w:rsidRDefault="003E37C1" w:rsidP="00946047"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“我们一起学党史”</w:t>
            </w:r>
            <w:r>
              <w:rPr>
                <w:rFonts w:eastAsia="方正仿宋简体"/>
                <w:sz w:val="28"/>
                <w:szCs w:val="28"/>
              </w:rPr>
              <w:t>活动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C1" w:rsidRDefault="003E37C1" w:rsidP="00946047"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“写</w:t>
            </w:r>
            <w:r>
              <w:rPr>
                <w:rFonts w:eastAsia="方正仿宋简体"/>
                <w:sz w:val="28"/>
                <w:szCs w:val="28"/>
              </w:rPr>
              <w:t>给</w:t>
            </w:r>
            <w:r>
              <w:rPr>
                <w:rFonts w:eastAsia="方正仿宋简体"/>
                <w:sz w:val="28"/>
                <w:szCs w:val="28"/>
              </w:rPr>
              <w:t>2035</w:t>
            </w:r>
            <w:r>
              <w:rPr>
                <w:rFonts w:eastAsia="方正仿宋简体"/>
                <w:sz w:val="28"/>
                <w:szCs w:val="28"/>
              </w:rPr>
              <w:t>年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的我”</w:t>
            </w:r>
            <w:r>
              <w:rPr>
                <w:rFonts w:eastAsia="方正仿宋简体"/>
                <w:sz w:val="28"/>
                <w:szCs w:val="28"/>
              </w:rPr>
              <w:t>寄语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C1" w:rsidRDefault="003E37C1" w:rsidP="00946047"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红色基因</w:t>
            </w:r>
          </w:p>
          <w:p w:rsidR="003E37C1" w:rsidRDefault="003E37C1" w:rsidP="00946047"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传承活动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C1" w:rsidRDefault="003E37C1" w:rsidP="00946047"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“文明风采”</w:t>
            </w:r>
            <w:r>
              <w:rPr>
                <w:rFonts w:eastAsia="方正仿宋简体"/>
                <w:sz w:val="28"/>
                <w:szCs w:val="28"/>
              </w:rPr>
              <w:t>活动</w:t>
            </w:r>
          </w:p>
        </w:tc>
      </w:tr>
      <w:tr w:rsidR="003E37C1" w:rsidTr="00946047">
        <w:trPr>
          <w:cantSplit/>
          <w:trHeight w:val="188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C1" w:rsidRDefault="003E37C1" w:rsidP="00946047">
            <w:pPr>
              <w:snapToGri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省级层面</w:t>
            </w:r>
          </w:p>
          <w:p w:rsidR="003E37C1" w:rsidRDefault="003E37C1" w:rsidP="00946047">
            <w:pPr>
              <w:snapToGri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活动数量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C1" w:rsidRDefault="003E37C1" w:rsidP="00946047">
            <w:pPr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C1" w:rsidRDefault="003E37C1" w:rsidP="00946047">
            <w:pPr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—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C1" w:rsidRDefault="003E37C1" w:rsidP="00946047">
            <w:pPr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C1" w:rsidRDefault="003E37C1" w:rsidP="00946047">
            <w:pPr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</w:tr>
      <w:tr w:rsidR="003E37C1" w:rsidTr="00946047">
        <w:trPr>
          <w:cantSplit/>
          <w:trHeight w:val="400"/>
          <w:jc w:val="center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C1" w:rsidRDefault="003E37C1" w:rsidP="00946047">
            <w:pPr>
              <w:snapToGri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开展地市级</w:t>
            </w:r>
          </w:p>
          <w:p w:rsidR="003E37C1" w:rsidRDefault="003E37C1" w:rsidP="00946047">
            <w:pPr>
              <w:snapToGri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活动城市数</w:t>
            </w:r>
          </w:p>
        </w:tc>
        <w:tc>
          <w:tcPr>
            <w:tcW w:w="7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C1" w:rsidRDefault="003E37C1" w:rsidP="00946047">
            <w:pPr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合计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  <w:u w:val="single"/>
              </w:rPr>
              <w:t xml:space="preserve">         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个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城市开展有关活动</w:t>
            </w:r>
          </w:p>
        </w:tc>
      </w:tr>
      <w:tr w:rsidR="003E37C1" w:rsidTr="00946047">
        <w:trPr>
          <w:cantSplit/>
          <w:trHeight w:val="400"/>
          <w:jc w:val="center"/>
        </w:trPr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C1" w:rsidRDefault="003E37C1" w:rsidP="00946047">
            <w:pPr>
              <w:jc w:val="center"/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C1" w:rsidRDefault="003E37C1" w:rsidP="00946047">
            <w:pPr>
              <w:jc w:val="center"/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C1" w:rsidRDefault="003E37C1" w:rsidP="00946047">
            <w:pPr>
              <w:jc w:val="center"/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—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C1" w:rsidRDefault="003E37C1" w:rsidP="00946047">
            <w:pPr>
              <w:jc w:val="center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C1" w:rsidRDefault="003E37C1" w:rsidP="00946047">
            <w:pPr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</w:tr>
      <w:tr w:rsidR="003E37C1" w:rsidTr="00946047">
        <w:trPr>
          <w:cantSplit/>
          <w:trHeight w:val="188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C1" w:rsidRDefault="003E37C1" w:rsidP="00946047">
            <w:pPr>
              <w:snapToGri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地市级层面</w:t>
            </w:r>
          </w:p>
          <w:p w:rsidR="003E37C1" w:rsidRDefault="003E37C1" w:rsidP="00946047">
            <w:pPr>
              <w:snapToGri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活动数量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C1" w:rsidRDefault="003E37C1" w:rsidP="00946047">
            <w:pPr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C1" w:rsidRDefault="003E37C1" w:rsidP="00946047">
            <w:pPr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—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C1" w:rsidRDefault="003E37C1" w:rsidP="00946047">
            <w:pPr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C1" w:rsidRDefault="003E37C1" w:rsidP="00946047">
            <w:pPr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</w:tr>
      <w:tr w:rsidR="003E37C1" w:rsidTr="00946047">
        <w:trPr>
          <w:cantSplit/>
          <w:trHeight w:val="188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C1" w:rsidRDefault="003E37C1" w:rsidP="00946047">
            <w:pPr>
              <w:snapToGri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举办校级活动</w:t>
            </w:r>
          </w:p>
          <w:p w:rsidR="003E37C1" w:rsidRDefault="003E37C1" w:rsidP="00946047">
            <w:pPr>
              <w:snapToGri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学校数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C1" w:rsidRDefault="003E37C1" w:rsidP="00946047">
            <w:pPr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C1" w:rsidRDefault="003E37C1" w:rsidP="00946047">
            <w:pPr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C1" w:rsidRDefault="003E37C1" w:rsidP="00946047">
            <w:pPr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C1" w:rsidRDefault="003E37C1" w:rsidP="00946047">
            <w:pPr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</w:tr>
      <w:tr w:rsidR="003E37C1" w:rsidTr="00946047">
        <w:trPr>
          <w:cantSplit/>
          <w:trHeight w:val="188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C1" w:rsidRDefault="003E37C1" w:rsidP="00946047">
            <w:pPr>
              <w:snapToGri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校级活动</w:t>
            </w:r>
          </w:p>
          <w:p w:rsidR="003E37C1" w:rsidRDefault="003E37C1" w:rsidP="00946047">
            <w:pPr>
              <w:snapToGri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总数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C1" w:rsidRDefault="003E37C1" w:rsidP="00946047">
            <w:pPr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C1" w:rsidRDefault="003E37C1" w:rsidP="00946047">
            <w:pPr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—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C1" w:rsidRDefault="003E37C1" w:rsidP="00946047">
            <w:pPr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C1" w:rsidRDefault="003E37C1" w:rsidP="00946047">
            <w:pPr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</w:tr>
      <w:tr w:rsidR="003E37C1" w:rsidTr="00946047">
        <w:trPr>
          <w:cantSplit/>
          <w:trHeight w:val="188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C1" w:rsidRDefault="003E37C1" w:rsidP="00946047">
            <w:pPr>
              <w:snapToGri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参与校级活动</w:t>
            </w:r>
          </w:p>
          <w:p w:rsidR="003E37C1" w:rsidRDefault="003E37C1" w:rsidP="00946047">
            <w:pPr>
              <w:snapToGri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学生数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C1" w:rsidRDefault="003E37C1" w:rsidP="00946047">
            <w:pPr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C1" w:rsidRDefault="003E37C1" w:rsidP="00946047">
            <w:pPr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C1" w:rsidRDefault="003E37C1" w:rsidP="00946047">
            <w:pPr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C1" w:rsidRDefault="003E37C1" w:rsidP="00946047">
            <w:pPr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</w:tr>
    </w:tbl>
    <w:p w:rsidR="003E37C1" w:rsidRDefault="003E37C1" w:rsidP="003E37C1">
      <w:pPr>
        <w:overflowPunct w:val="0"/>
        <w:snapToGrid w:val="0"/>
        <w:ind w:firstLineChars="200" w:firstLine="480"/>
        <w:rPr>
          <w:rFonts w:eastAsia="方正仿宋简体"/>
        </w:rPr>
      </w:pPr>
      <w:r>
        <w:rPr>
          <w:rFonts w:eastAsia="方正仿宋简体" w:hint="eastAsia"/>
          <w:sz w:val="24"/>
          <w:szCs w:val="24"/>
        </w:rPr>
        <w:t>注：“地市级层面活动情况”有关信息计划单列市无需填写。</w:t>
      </w:r>
    </w:p>
    <w:p w:rsidR="003E37C1" w:rsidRDefault="003E37C1" w:rsidP="003E37C1">
      <w:pPr>
        <w:overflowPunct w:val="0"/>
        <w:rPr>
          <w:rFonts w:eastAsia="方正仿宋简体" w:hint="eastAsia"/>
        </w:rPr>
        <w:sectPr w:rsidR="003E37C1">
          <w:footerReference w:type="default" r:id="rId4"/>
          <w:pgSz w:w="11906" w:h="16838"/>
          <w:pgMar w:top="2098" w:right="1474" w:bottom="1985" w:left="1588" w:header="851" w:footer="397" w:gutter="0"/>
          <w:cols w:space="720"/>
          <w:titlePg/>
          <w:docGrid w:type="lines" w:linePitch="579" w:charSpace="21679"/>
        </w:sectPr>
      </w:pPr>
    </w:p>
    <w:p w:rsidR="00A67652" w:rsidRPr="003E37C1" w:rsidRDefault="003E37C1"/>
    <w:sectPr w:rsidR="00A67652" w:rsidRPr="003E3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F69" w:rsidRDefault="003E37C1">
    <w:pPr>
      <w:pStyle w:val="a3"/>
      <w:jc w:val="center"/>
    </w:pPr>
    <w:r>
      <w:rPr>
        <w:rStyle w:val="a4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Pr="003E37C1">
      <w:rPr>
        <w:noProof/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rStyle w:val="a4"/>
        <w:sz w:val="28"/>
        <w:szCs w:val="28"/>
      </w:rPr>
      <w:t>—</w:t>
    </w:r>
  </w:p>
  <w:p w:rsidR="00653F69" w:rsidRDefault="003E37C1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7C1"/>
    <w:rsid w:val="003E37C1"/>
    <w:rsid w:val="007C4FA4"/>
    <w:rsid w:val="00C94DC3"/>
    <w:rsid w:val="00D9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89C5ED-9D2E-48E9-B7DA-A945C450F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7C1"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E37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E37C1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qFormat/>
    <w:rsid w:val="003E3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</Words>
  <Characters>268</Characters>
  <Application>Microsoft Office Word</Application>
  <DocSecurity>0</DocSecurity>
  <Lines>2</Lines>
  <Paragraphs>1</Paragraphs>
  <ScaleCrop>false</ScaleCrop>
  <Company>CHINA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2021-04-06T00:54:00Z</dcterms:created>
  <dcterms:modified xsi:type="dcterms:W3CDTF">2021-04-06T00:55:00Z</dcterms:modified>
</cp:coreProperties>
</file>