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2C" w:rsidRDefault="00ED2D2C" w:rsidP="00ED2D2C">
      <w:pPr>
        <w:rPr>
          <w:rFonts w:ascii="黑体" w:eastAsia="黑体" w:hAnsi="黑体" w:cs="黑体" w:hint="eastAsia"/>
          <w:sz w:val="28"/>
          <w:szCs w:val="20"/>
        </w:rPr>
      </w:pPr>
      <w:r>
        <w:rPr>
          <w:rFonts w:ascii="黑体" w:eastAsia="黑体" w:hAnsi="黑体" w:cs="黑体" w:hint="eastAsia"/>
          <w:sz w:val="28"/>
          <w:szCs w:val="20"/>
        </w:rPr>
        <w:t>附件1</w:t>
      </w:r>
    </w:p>
    <w:p w:rsidR="00ED2D2C" w:rsidRDefault="00ED2D2C" w:rsidP="00ED2D2C">
      <w:pPr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高校继续教育教材建设及使用情况调查表</w:t>
      </w:r>
      <w:bookmarkStart w:id="0" w:name="_GoBack"/>
      <w:bookmarkEnd w:id="0"/>
    </w:p>
    <w:p w:rsidR="00ED2D2C" w:rsidRDefault="00ED2D2C" w:rsidP="00ED2D2C">
      <w:pPr>
        <w:jc w:val="center"/>
        <w:rPr>
          <w:rFonts w:ascii="华文中宋" w:eastAsia="华文中宋" w:hAnsi="华文中宋"/>
          <w:sz w:val="36"/>
        </w:rPr>
      </w:pPr>
    </w:p>
    <w:p w:rsidR="00ED2D2C" w:rsidRDefault="00ED2D2C" w:rsidP="00ED2D2C">
      <w:pPr>
        <w:pStyle w:val="a6"/>
        <w:ind w:firstLineChars="0" w:firstLine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一、高校基本信息表（仅高校填写）</w:t>
      </w:r>
    </w:p>
    <w:tbl>
      <w:tblPr>
        <w:tblStyle w:val="a5"/>
        <w:tblW w:w="132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87"/>
        <w:gridCol w:w="915"/>
        <w:gridCol w:w="2203"/>
        <w:gridCol w:w="1513"/>
        <w:gridCol w:w="690"/>
        <w:gridCol w:w="516"/>
        <w:gridCol w:w="1687"/>
        <w:gridCol w:w="456"/>
        <w:gridCol w:w="1648"/>
        <w:gridCol w:w="99"/>
        <w:gridCol w:w="2203"/>
      </w:tblGrid>
      <w:tr w:rsidR="00ED2D2C" w:rsidTr="00AE7CF8">
        <w:trPr>
          <w:trHeight w:val="652"/>
        </w:trPr>
        <w:tc>
          <w:tcPr>
            <w:tcW w:w="1287" w:type="dxa"/>
            <w:vAlign w:val="center"/>
          </w:tcPr>
          <w:p w:rsidR="00ED2D2C" w:rsidRDefault="00ED2D2C" w:rsidP="00AE7CF8">
            <w:pPr>
              <w:pStyle w:val="1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高校名称</w:t>
            </w:r>
          </w:p>
        </w:tc>
        <w:tc>
          <w:tcPr>
            <w:tcW w:w="4631" w:type="dxa"/>
            <w:gridSpan w:val="3"/>
            <w:vAlign w:val="center"/>
          </w:tcPr>
          <w:p w:rsidR="00ED2D2C" w:rsidRDefault="00ED2D2C" w:rsidP="00AE7CF8">
            <w:pPr>
              <w:pStyle w:val="1"/>
              <w:ind w:left="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ED2D2C" w:rsidRDefault="00ED2D2C" w:rsidP="00AE7CF8">
            <w:pPr>
              <w:pStyle w:val="1"/>
              <w:ind w:left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高校代码</w:t>
            </w:r>
          </w:p>
        </w:tc>
        <w:tc>
          <w:tcPr>
            <w:tcW w:w="2143" w:type="dxa"/>
            <w:gridSpan w:val="2"/>
            <w:vAlign w:val="center"/>
          </w:tcPr>
          <w:p w:rsidR="00ED2D2C" w:rsidRDefault="00ED2D2C" w:rsidP="00AE7CF8">
            <w:pPr>
              <w:pStyle w:val="1"/>
              <w:ind w:left="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ED2D2C" w:rsidRDefault="00ED2D2C" w:rsidP="00AE7CF8">
            <w:pPr>
              <w:pStyle w:val="1"/>
              <w:ind w:left="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所在省</w:t>
            </w:r>
          </w:p>
        </w:tc>
        <w:tc>
          <w:tcPr>
            <w:tcW w:w="2302" w:type="dxa"/>
            <w:gridSpan w:val="2"/>
            <w:vAlign w:val="center"/>
          </w:tcPr>
          <w:p w:rsidR="00ED2D2C" w:rsidRDefault="00ED2D2C" w:rsidP="00AE7CF8">
            <w:pPr>
              <w:pStyle w:val="1"/>
              <w:ind w:left="0" w:firstLine="420"/>
              <w:rPr>
                <w:rFonts w:ascii="宋体" w:hAnsi="宋体"/>
                <w:sz w:val="21"/>
                <w:szCs w:val="21"/>
              </w:rPr>
            </w:pPr>
          </w:p>
        </w:tc>
      </w:tr>
      <w:tr w:rsidR="00ED2D2C" w:rsidTr="00AE7CF8">
        <w:trPr>
          <w:trHeight w:val="652"/>
        </w:trPr>
        <w:tc>
          <w:tcPr>
            <w:tcW w:w="1287" w:type="dxa"/>
            <w:vAlign w:val="center"/>
          </w:tcPr>
          <w:p w:rsidR="00ED2D2C" w:rsidRDefault="00ED2D2C" w:rsidP="00AE7CF8">
            <w:pPr>
              <w:pStyle w:val="1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管理体制</w:t>
            </w:r>
          </w:p>
        </w:tc>
        <w:tc>
          <w:tcPr>
            <w:tcW w:w="11930" w:type="dxa"/>
            <w:gridSpan w:val="10"/>
            <w:vAlign w:val="center"/>
          </w:tcPr>
          <w:p w:rsidR="00ED2D2C" w:rsidRDefault="00ED2D2C" w:rsidP="00AE7CF8">
            <w:pPr>
              <w:pStyle w:val="1"/>
              <w:spacing w:line="360" w:lineRule="auto"/>
              <w:ind w:left="0" w:firstLineChars="74" w:firstLine="15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Wingdings" w:hAnsi="Wingdings" w:cs="宋体"/>
                <w:sz w:val="21"/>
                <w:szCs w:val="21"/>
              </w:rPr>
              <w:t></w:t>
            </w:r>
            <w:r>
              <w:rPr>
                <w:rFonts w:ascii="Wingdings" w:hAnsi="Wingdings" w:cs="宋体"/>
                <w:sz w:val="21"/>
                <w:szCs w:val="21"/>
              </w:rPr>
              <w:t>中央部</w:t>
            </w:r>
            <w:r>
              <w:rPr>
                <w:rFonts w:ascii="Wingdings" w:hAnsi="Wingdings" w:cs="宋体" w:hint="eastAsia"/>
                <w:sz w:val="21"/>
                <w:szCs w:val="21"/>
              </w:rPr>
              <w:t>委直属</w:t>
            </w:r>
            <w:r>
              <w:rPr>
                <w:rFonts w:ascii="Wingdings" w:hAnsi="Wingdings" w:cs="宋体"/>
                <w:sz w:val="21"/>
                <w:szCs w:val="21"/>
              </w:rPr>
              <w:t>高校</w:t>
            </w:r>
            <w:r>
              <w:rPr>
                <w:rFonts w:ascii="Wingdings" w:hAnsi="Wingdings" w:cs="宋体"/>
                <w:sz w:val="21"/>
                <w:szCs w:val="21"/>
              </w:rPr>
              <w:t></w:t>
            </w:r>
            <w:r>
              <w:rPr>
                <w:rFonts w:ascii="Wingdings" w:hAnsi="Wingdings" w:cs="宋体"/>
                <w:sz w:val="21"/>
                <w:szCs w:val="21"/>
              </w:rPr>
              <w:t></w:t>
            </w:r>
            <w:r>
              <w:rPr>
                <w:rFonts w:ascii="Wingdings" w:hAnsi="Wingdings" w:cs="宋体" w:hint="eastAsia"/>
                <w:sz w:val="21"/>
                <w:szCs w:val="21"/>
              </w:rPr>
              <w:t>省属</w:t>
            </w:r>
            <w:r>
              <w:rPr>
                <w:rFonts w:ascii="Wingdings" w:hAnsi="Wingdings" w:cs="宋体"/>
                <w:sz w:val="21"/>
                <w:szCs w:val="21"/>
              </w:rPr>
              <w:t>高校</w:t>
            </w:r>
            <w:r>
              <w:rPr>
                <w:rFonts w:ascii="Wingdings" w:hAnsi="Wingdings" w:cs="宋体"/>
                <w:sz w:val="21"/>
                <w:szCs w:val="21"/>
              </w:rPr>
              <w:t></w:t>
            </w:r>
            <w:r>
              <w:rPr>
                <w:rFonts w:ascii="Wingdings" w:hAnsi="Wingdings" w:cs="宋体"/>
                <w:sz w:val="21"/>
                <w:szCs w:val="21"/>
              </w:rPr>
              <w:t></w:t>
            </w:r>
            <w:r>
              <w:rPr>
                <w:rFonts w:ascii="Wingdings" w:hAnsi="Wingdings" w:cs="宋体" w:hint="eastAsia"/>
                <w:sz w:val="21"/>
                <w:szCs w:val="21"/>
              </w:rPr>
              <w:t>市属</w:t>
            </w:r>
            <w:r>
              <w:rPr>
                <w:rFonts w:ascii="Wingdings" w:hAnsi="Wingdings" w:cs="宋体"/>
                <w:sz w:val="21"/>
                <w:szCs w:val="21"/>
              </w:rPr>
              <w:t>高校</w:t>
            </w:r>
            <w:r>
              <w:rPr>
                <w:rFonts w:ascii="Wingdings" w:hAnsi="Wingdings" w:cs="宋体"/>
                <w:sz w:val="21"/>
                <w:szCs w:val="21"/>
              </w:rPr>
              <w:t></w:t>
            </w:r>
            <w:r>
              <w:rPr>
                <w:rFonts w:ascii="Wingdings" w:hAnsi="Wingdings" w:cs="宋体"/>
                <w:sz w:val="21"/>
                <w:szCs w:val="21"/>
              </w:rPr>
              <w:t></w:t>
            </w:r>
            <w:r>
              <w:rPr>
                <w:rFonts w:ascii="Wingdings" w:hAnsi="Wingdings" w:cs="宋体" w:hint="eastAsia"/>
                <w:sz w:val="21"/>
                <w:szCs w:val="21"/>
              </w:rPr>
              <w:t>其他</w:t>
            </w:r>
          </w:p>
        </w:tc>
      </w:tr>
      <w:tr w:rsidR="00ED2D2C" w:rsidTr="00AE7CF8">
        <w:trPr>
          <w:trHeight w:val="652"/>
        </w:trPr>
        <w:tc>
          <w:tcPr>
            <w:tcW w:w="1287" w:type="dxa"/>
            <w:vAlign w:val="center"/>
          </w:tcPr>
          <w:p w:rsidR="00ED2D2C" w:rsidRDefault="00ED2D2C" w:rsidP="00AE7CF8">
            <w:pPr>
              <w:pStyle w:val="1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高校性质</w:t>
            </w:r>
          </w:p>
        </w:tc>
        <w:tc>
          <w:tcPr>
            <w:tcW w:w="11930" w:type="dxa"/>
            <w:gridSpan w:val="10"/>
            <w:vAlign w:val="center"/>
          </w:tcPr>
          <w:p w:rsidR="00ED2D2C" w:rsidRDefault="00ED2D2C" w:rsidP="00AE7CF8">
            <w:pPr>
              <w:pStyle w:val="1"/>
              <w:spacing w:line="360" w:lineRule="auto"/>
              <w:ind w:left="0" w:firstLineChars="74" w:firstLine="15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Wingdings" w:hAnsi="Wingdings" w:cs="宋体"/>
                <w:sz w:val="21"/>
                <w:szCs w:val="21"/>
              </w:rPr>
              <w:t>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普通本科高校   </w:t>
            </w:r>
            <w:r>
              <w:rPr>
                <w:rFonts w:ascii="Wingdings" w:hAnsi="Wingdings" w:cs="宋体"/>
                <w:sz w:val="21"/>
                <w:szCs w:val="21"/>
              </w:rPr>
              <w:t></w:t>
            </w:r>
            <w:r>
              <w:rPr>
                <w:rFonts w:ascii="宋体" w:hAnsi="宋体" w:cs="宋体" w:hint="eastAsia"/>
                <w:sz w:val="21"/>
                <w:szCs w:val="21"/>
              </w:rPr>
              <w:t>高</w:t>
            </w:r>
            <w:r>
              <w:rPr>
                <w:rFonts w:ascii="宋体" w:hAnsi="宋体" w:cs="宋体"/>
                <w:sz w:val="21"/>
                <w:szCs w:val="21"/>
              </w:rPr>
              <w:t>等职业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院校   </w:t>
            </w:r>
            <w:r>
              <w:rPr>
                <w:rFonts w:ascii="Wingdings" w:hAnsi="Wingdings" w:cs="宋体"/>
                <w:sz w:val="21"/>
                <w:szCs w:val="21"/>
              </w:rPr>
              <w:t>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独立设置成人高校  </w:t>
            </w:r>
            <w:r>
              <w:rPr>
                <w:rFonts w:ascii="Wingdings" w:hAnsi="Wingdings" w:cs="宋体"/>
                <w:sz w:val="21"/>
                <w:szCs w:val="21"/>
              </w:rPr>
              <w:t>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开放大学 </w:t>
            </w:r>
          </w:p>
        </w:tc>
      </w:tr>
      <w:tr w:rsidR="00ED2D2C" w:rsidTr="00AE7CF8">
        <w:trPr>
          <w:trHeight w:val="709"/>
        </w:trPr>
        <w:tc>
          <w:tcPr>
            <w:tcW w:w="1287" w:type="dxa"/>
            <w:vAlign w:val="center"/>
          </w:tcPr>
          <w:p w:rsidR="00ED2D2C" w:rsidRDefault="00ED2D2C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办学形式（可多选）</w:t>
            </w:r>
          </w:p>
        </w:tc>
        <w:tc>
          <w:tcPr>
            <w:tcW w:w="11930" w:type="dxa"/>
            <w:gridSpan w:val="10"/>
            <w:vAlign w:val="center"/>
          </w:tcPr>
          <w:p w:rsidR="00ED2D2C" w:rsidRDefault="00ED2D2C" w:rsidP="00AE7CF8">
            <w:pPr>
              <w:pStyle w:val="1"/>
              <w:ind w:left="1"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□函授  □业余  □脱产  □网络教育  □开放教育</w:t>
            </w:r>
            <w:r>
              <w:rPr>
                <w:rFonts w:ascii="宋体" w:hAnsi="宋体" w:cs="宋体" w:hint="eastAsia"/>
                <w:sz w:val="21"/>
                <w:szCs w:val="22"/>
              </w:rPr>
              <w:t xml:space="preserve">  □非学历继续教育</w:t>
            </w:r>
          </w:p>
        </w:tc>
      </w:tr>
      <w:tr w:rsidR="00ED2D2C" w:rsidTr="00AE7CF8">
        <w:trPr>
          <w:trHeight w:val="709"/>
        </w:trPr>
        <w:tc>
          <w:tcPr>
            <w:tcW w:w="1287" w:type="dxa"/>
            <w:vAlign w:val="center"/>
          </w:tcPr>
          <w:p w:rsidR="00ED2D2C" w:rsidRDefault="00ED2D2C" w:rsidP="00AE7CF8">
            <w:pPr>
              <w:pStyle w:val="1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培养层次（可多选）</w:t>
            </w:r>
          </w:p>
        </w:tc>
        <w:tc>
          <w:tcPr>
            <w:tcW w:w="11930" w:type="dxa"/>
            <w:gridSpan w:val="10"/>
            <w:vAlign w:val="center"/>
          </w:tcPr>
          <w:p w:rsidR="00ED2D2C" w:rsidRDefault="00ED2D2C" w:rsidP="00AE7CF8">
            <w:pPr>
              <w:pStyle w:val="1"/>
              <w:ind w:left="1"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高起专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 □高起本  □专</w:t>
            </w:r>
            <w:r>
              <w:rPr>
                <w:rFonts w:ascii="宋体" w:hAnsi="宋体" w:cs="宋体"/>
                <w:sz w:val="21"/>
                <w:szCs w:val="21"/>
              </w:rPr>
              <w:t>起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本  </w:t>
            </w:r>
          </w:p>
        </w:tc>
      </w:tr>
      <w:tr w:rsidR="00ED2D2C" w:rsidTr="00AE7CF8">
        <w:trPr>
          <w:trHeight w:val="709"/>
        </w:trPr>
        <w:tc>
          <w:tcPr>
            <w:tcW w:w="2202" w:type="dxa"/>
            <w:gridSpan w:val="2"/>
            <w:vAlign w:val="center"/>
          </w:tcPr>
          <w:p w:rsidR="00ED2D2C" w:rsidRDefault="00ED2D2C" w:rsidP="00AE7CF8">
            <w:pPr>
              <w:pStyle w:val="1"/>
              <w:ind w:left="1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学历继续教育</w:t>
            </w:r>
            <w:r>
              <w:rPr>
                <w:rFonts w:ascii="宋体" w:hAnsi="宋体" w:cs="宋体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sz w:val="21"/>
                <w:szCs w:val="21"/>
              </w:rPr>
              <w:t>开设课程总数</w:t>
            </w:r>
          </w:p>
        </w:tc>
        <w:tc>
          <w:tcPr>
            <w:tcW w:w="2203" w:type="dxa"/>
            <w:vAlign w:val="center"/>
          </w:tcPr>
          <w:p w:rsidR="00ED2D2C" w:rsidRDefault="00ED2D2C" w:rsidP="00AE7CF8">
            <w:pPr>
              <w:pStyle w:val="1"/>
              <w:ind w:left="1" w:firstLineChars="100" w:firstLine="21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ED2D2C" w:rsidRDefault="00ED2D2C" w:rsidP="00AE7CF8">
            <w:pPr>
              <w:pStyle w:val="1"/>
              <w:ind w:left="1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学历继续教育</w:t>
            </w:r>
            <w:r>
              <w:rPr>
                <w:rFonts w:ascii="宋体" w:hAnsi="宋体" w:cs="宋体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sz w:val="21"/>
                <w:szCs w:val="21"/>
              </w:rPr>
              <w:t>指定教材课程数</w:t>
            </w:r>
          </w:p>
        </w:tc>
        <w:tc>
          <w:tcPr>
            <w:tcW w:w="2203" w:type="dxa"/>
            <w:gridSpan w:val="2"/>
            <w:vAlign w:val="center"/>
          </w:tcPr>
          <w:p w:rsidR="00ED2D2C" w:rsidRDefault="00ED2D2C" w:rsidP="00AE7CF8">
            <w:pPr>
              <w:pStyle w:val="1"/>
              <w:ind w:left="1" w:firstLineChars="100" w:firstLine="21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ED2D2C" w:rsidRDefault="00ED2D2C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学历继续教育学生购买教材比例（估算）</w:t>
            </w:r>
          </w:p>
        </w:tc>
        <w:tc>
          <w:tcPr>
            <w:tcW w:w="2203" w:type="dxa"/>
            <w:vAlign w:val="center"/>
          </w:tcPr>
          <w:p w:rsidR="00ED2D2C" w:rsidRDefault="00ED2D2C" w:rsidP="00AE7CF8">
            <w:pPr>
              <w:pStyle w:val="1"/>
              <w:ind w:left="1" w:firstLineChars="100" w:firstLine="210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ED2D2C" w:rsidRDefault="00ED2D2C" w:rsidP="00ED2D2C"/>
    <w:p w:rsidR="00ED2D2C" w:rsidRDefault="00ED2D2C" w:rsidP="00ED2D2C">
      <w:pPr>
        <w:widowControl/>
        <w:jc w:val="left"/>
      </w:pPr>
      <w:r>
        <w:br w:type="page"/>
      </w:r>
    </w:p>
    <w:p w:rsidR="00ED2D2C" w:rsidRDefault="00ED2D2C" w:rsidP="00ED2D2C">
      <w:pPr>
        <w:pStyle w:val="a6"/>
        <w:ind w:firstLineChars="0" w:firstLine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二、继续教育教材建设及使用情况表</w:t>
      </w:r>
    </w:p>
    <w:p w:rsidR="00ED2D2C" w:rsidRDefault="00ED2D2C" w:rsidP="00ED2D2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（一）学历继续教育教材</w:t>
      </w:r>
    </w:p>
    <w:p w:rsidR="00ED2D2C" w:rsidRDefault="00ED2D2C" w:rsidP="00ED2D2C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1.</w:t>
      </w:r>
      <w:r>
        <w:rPr>
          <w:rFonts w:ascii="黑体" w:eastAsia="黑体" w:hAnsi="黑体" w:hint="eastAsia"/>
          <w:sz w:val="24"/>
        </w:rPr>
        <w:t>自建教材</w:t>
      </w:r>
      <w:r>
        <w:rPr>
          <w:rStyle w:val="a3"/>
          <w:rFonts w:ascii="黑体" w:eastAsia="黑体" w:hAnsi="黑体"/>
          <w:sz w:val="24"/>
        </w:rPr>
        <w:footnoteReference w:id="1"/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583"/>
        <w:gridCol w:w="886"/>
        <w:gridCol w:w="739"/>
        <w:gridCol w:w="609"/>
        <w:gridCol w:w="620"/>
        <w:gridCol w:w="1409"/>
        <w:gridCol w:w="1082"/>
        <w:gridCol w:w="2355"/>
        <w:gridCol w:w="1637"/>
        <w:gridCol w:w="1249"/>
        <w:gridCol w:w="1759"/>
      </w:tblGrid>
      <w:tr w:rsidR="00ED2D2C" w:rsidTr="00AE7CF8">
        <w:tc>
          <w:tcPr>
            <w:tcW w:w="594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序号</w:t>
            </w:r>
          </w:p>
        </w:tc>
        <w:tc>
          <w:tcPr>
            <w:tcW w:w="915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教材名称</w:t>
            </w:r>
          </w:p>
        </w:tc>
        <w:tc>
          <w:tcPr>
            <w:tcW w:w="759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出版社</w:t>
            </w:r>
          </w:p>
        </w:tc>
        <w:tc>
          <w:tcPr>
            <w:tcW w:w="621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册次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2"/>
            </w:r>
          </w:p>
        </w:tc>
        <w:tc>
          <w:tcPr>
            <w:tcW w:w="633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版次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3"/>
            </w:r>
          </w:p>
        </w:tc>
        <w:tc>
          <w:tcPr>
            <w:tcW w:w="1417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最新版号</w:t>
            </w:r>
            <w:r>
              <w:rPr>
                <w:rFonts w:ascii="Times New Roman" w:hAnsi="Times New Roman"/>
                <w:b/>
                <w:szCs w:val="20"/>
              </w:rPr>
              <w:br/>
            </w:r>
            <w:r>
              <w:rPr>
                <w:rFonts w:ascii="Times New Roman" w:hAnsi="Times New Roman" w:hint="eastAsia"/>
                <w:b/>
                <w:szCs w:val="20"/>
              </w:rPr>
              <w:t>ISBN/</w:t>
            </w:r>
            <w:r>
              <w:rPr>
                <w:rFonts w:ascii="Times New Roman" w:hAnsi="Times New Roman"/>
                <w:b/>
                <w:szCs w:val="20"/>
              </w:rPr>
              <w:t>ISRC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4"/>
            </w:r>
          </w:p>
        </w:tc>
        <w:tc>
          <w:tcPr>
            <w:tcW w:w="1098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出版时间（年）</w:t>
            </w:r>
          </w:p>
        </w:tc>
        <w:tc>
          <w:tcPr>
            <w:tcW w:w="2463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编写用途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5"/>
            </w:r>
          </w:p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（</w:t>
            </w:r>
            <w:r>
              <w:rPr>
                <w:rFonts w:ascii="Times New Roman" w:hAnsi="Times New Roman" w:hint="eastAsia"/>
                <w:b/>
                <w:szCs w:val="20"/>
              </w:rPr>
              <w:t>1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>
              <w:rPr>
                <w:rFonts w:ascii="Times New Roman" w:hAnsi="Times New Roman" w:hint="eastAsia"/>
                <w:b/>
                <w:szCs w:val="20"/>
              </w:rPr>
              <w:t>函授</w:t>
            </w:r>
            <w:r>
              <w:rPr>
                <w:rFonts w:ascii="Times New Roman" w:hAnsi="Times New Roman" w:hint="eastAsia"/>
                <w:b/>
                <w:szCs w:val="20"/>
              </w:rPr>
              <w:t>2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>
              <w:rPr>
                <w:rFonts w:ascii="Times New Roman" w:hAnsi="Times New Roman" w:hint="eastAsia"/>
                <w:b/>
                <w:szCs w:val="20"/>
              </w:rPr>
              <w:t>业余</w:t>
            </w:r>
            <w:r>
              <w:rPr>
                <w:rFonts w:ascii="Times New Roman" w:hAnsi="Times New Roman" w:hint="eastAsia"/>
                <w:b/>
                <w:szCs w:val="20"/>
              </w:rPr>
              <w:t>3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>
              <w:rPr>
                <w:rFonts w:ascii="Times New Roman" w:hAnsi="Times New Roman" w:hint="eastAsia"/>
                <w:b/>
                <w:szCs w:val="20"/>
              </w:rPr>
              <w:t>脱产</w:t>
            </w:r>
            <w:r>
              <w:rPr>
                <w:rFonts w:ascii="Times New Roman" w:hAnsi="Times New Roman" w:hint="eastAsia"/>
                <w:b/>
                <w:szCs w:val="20"/>
              </w:rPr>
              <w:t>4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>
              <w:rPr>
                <w:rFonts w:ascii="Times New Roman" w:hAnsi="Times New Roman" w:hint="eastAsia"/>
                <w:b/>
                <w:szCs w:val="20"/>
              </w:rPr>
              <w:t>网络</w:t>
            </w:r>
            <w:r>
              <w:rPr>
                <w:rFonts w:ascii="Times New Roman" w:hAnsi="Times New Roman" w:hint="eastAsia"/>
                <w:b/>
                <w:szCs w:val="20"/>
              </w:rPr>
              <w:t>5.</w:t>
            </w:r>
            <w:r>
              <w:rPr>
                <w:rFonts w:ascii="Times New Roman" w:hAnsi="Times New Roman" w:hint="eastAsia"/>
                <w:b/>
                <w:szCs w:val="20"/>
              </w:rPr>
              <w:t>开放教育）</w:t>
            </w:r>
          </w:p>
        </w:tc>
        <w:tc>
          <w:tcPr>
            <w:tcW w:w="1701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字数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6"/>
            </w:r>
            <w:r>
              <w:rPr>
                <w:rFonts w:ascii="Times New Roman" w:hAnsi="Times New Roman" w:hint="eastAsia"/>
                <w:b/>
                <w:szCs w:val="20"/>
              </w:rPr>
              <w:t>（千字）</w:t>
            </w:r>
          </w:p>
        </w:tc>
        <w:tc>
          <w:tcPr>
            <w:tcW w:w="127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定价（元）</w:t>
            </w:r>
          </w:p>
        </w:tc>
        <w:tc>
          <w:tcPr>
            <w:tcW w:w="1830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是否嵌入多媒体产品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7"/>
            </w:r>
            <w:r>
              <w:rPr>
                <w:rFonts w:ascii="Times New Roman" w:hAnsi="Times New Roman" w:hint="eastAsia"/>
                <w:b/>
                <w:szCs w:val="20"/>
              </w:rPr>
              <w:t>（如音视频等）</w:t>
            </w:r>
          </w:p>
        </w:tc>
      </w:tr>
      <w:tr w:rsidR="00ED2D2C" w:rsidTr="00AE7CF8">
        <w:tc>
          <w:tcPr>
            <w:tcW w:w="594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</w:p>
        </w:tc>
        <w:tc>
          <w:tcPr>
            <w:tcW w:w="915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21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701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D2D2C" w:rsidTr="00AE7CF8">
        <w:tc>
          <w:tcPr>
            <w:tcW w:w="594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</w:t>
            </w:r>
          </w:p>
        </w:tc>
        <w:tc>
          <w:tcPr>
            <w:tcW w:w="915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21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98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46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30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  <w:tr w:rsidR="00ED2D2C" w:rsidTr="00AE7CF8">
        <w:tc>
          <w:tcPr>
            <w:tcW w:w="594" w:type="dxa"/>
          </w:tcPr>
          <w:p w:rsidR="00ED2D2C" w:rsidRDefault="00ED2D2C" w:rsidP="00AE7CF8">
            <w:pPr>
              <w:jc w:val="center"/>
              <w:rPr>
                <w:rFonts w:ascii="Times New Roman" w:hAnsi="Times New Roman" w:hint="eastAsia"/>
                <w:szCs w:val="20"/>
              </w:rPr>
            </w:pPr>
          </w:p>
        </w:tc>
        <w:tc>
          <w:tcPr>
            <w:tcW w:w="915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21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98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46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30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ED2D2C" w:rsidRDefault="00ED2D2C" w:rsidP="00ED2D2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2.非自建教材（选用教材）</w:t>
      </w:r>
      <w:r>
        <w:rPr>
          <w:rFonts w:ascii="黑体" w:eastAsia="黑体" w:hAnsi="黑体"/>
          <w:sz w:val="24"/>
        </w:rPr>
        <w:footnoteReference w:id="8"/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584"/>
        <w:gridCol w:w="893"/>
        <w:gridCol w:w="745"/>
        <w:gridCol w:w="613"/>
        <w:gridCol w:w="624"/>
        <w:gridCol w:w="1311"/>
        <w:gridCol w:w="1145"/>
        <w:gridCol w:w="2361"/>
        <w:gridCol w:w="1640"/>
        <w:gridCol w:w="1243"/>
        <w:gridCol w:w="1769"/>
      </w:tblGrid>
      <w:tr w:rsidR="00ED2D2C" w:rsidTr="00AE7CF8">
        <w:tc>
          <w:tcPr>
            <w:tcW w:w="59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序号</w:t>
            </w:r>
          </w:p>
        </w:tc>
        <w:tc>
          <w:tcPr>
            <w:tcW w:w="92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教材名称</w:t>
            </w:r>
          </w:p>
        </w:tc>
        <w:tc>
          <w:tcPr>
            <w:tcW w:w="767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出版社</w:t>
            </w:r>
          </w:p>
        </w:tc>
        <w:tc>
          <w:tcPr>
            <w:tcW w:w="62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册次</w:t>
            </w:r>
          </w:p>
        </w:tc>
        <w:tc>
          <w:tcPr>
            <w:tcW w:w="638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版次</w:t>
            </w:r>
          </w:p>
        </w:tc>
        <w:tc>
          <w:tcPr>
            <w:tcW w:w="1317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最新版号</w:t>
            </w:r>
            <w:r>
              <w:rPr>
                <w:rFonts w:ascii="Times New Roman" w:hAnsi="Times New Roman" w:hint="eastAsia"/>
                <w:b/>
                <w:szCs w:val="20"/>
              </w:rPr>
              <w:t>ISBN/</w:t>
            </w:r>
            <w:r>
              <w:rPr>
                <w:rFonts w:ascii="Times New Roman" w:hAnsi="Times New Roman"/>
                <w:b/>
                <w:szCs w:val="20"/>
              </w:rPr>
              <w:t>ISRC</w:t>
            </w:r>
          </w:p>
        </w:tc>
        <w:tc>
          <w:tcPr>
            <w:tcW w:w="1167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出版时间（年）</w:t>
            </w:r>
          </w:p>
        </w:tc>
        <w:tc>
          <w:tcPr>
            <w:tcW w:w="2455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教材来源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9"/>
            </w:r>
          </w:p>
          <w:p w:rsidR="00ED2D2C" w:rsidRDefault="00ED2D2C" w:rsidP="00ED2D2C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全日制；</w:t>
            </w:r>
            <w:r>
              <w:rPr>
                <w:rFonts w:ascii="Times New Roman" w:hAnsi="Times New Roman"/>
                <w:b/>
                <w:szCs w:val="20"/>
              </w:rPr>
              <w:t>2.</w:t>
            </w:r>
            <w:r>
              <w:rPr>
                <w:rFonts w:ascii="Times New Roman" w:hAnsi="Times New Roman" w:hint="eastAsia"/>
                <w:b/>
                <w:szCs w:val="20"/>
              </w:rPr>
              <w:t>非全日制）</w:t>
            </w:r>
          </w:p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（选填项）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10"/>
            </w:r>
          </w:p>
        </w:tc>
        <w:tc>
          <w:tcPr>
            <w:tcW w:w="1709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字数（千字）</w:t>
            </w:r>
            <w:r>
              <w:rPr>
                <w:rFonts w:ascii="Times New Roman" w:hAnsi="Times New Roman"/>
                <w:b/>
                <w:szCs w:val="20"/>
              </w:rPr>
              <w:br/>
            </w:r>
            <w:r>
              <w:rPr>
                <w:rFonts w:ascii="Times New Roman" w:hAnsi="Times New Roman" w:hint="eastAsia"/>
                <w:b/>
                <w:szCs w:val="20"/>
              </w:rPr>
              <w:t>（选填项）</w:t>
            </w:r>
          </w:p>
        </w:tc>
        <w:tc>
          <w:tcPr>
            <w:tcW w:w="1272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定价（元）（选填项）</w:t>
            </w:r>
          </w:p>
        </w:tc>
        <w:tc>
          <w:tcPr>
            <w:tcW w:w="1847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是否嵌入多媒体产品（如音视频等）（选填项）</w:t>
            </w:r>
          </w:p>
        </w:tc>
      </w:tr>
      <w:tr w:rsidR="00ED2D2C" w:rsidTr="00AE7CF8">
        <w:tc>
          <w:tcPr>
            <w:tcW w:w="596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</w:p>
        </w:tc>
        <w:tc>
          <w:tcPr>
            <w:tcW w:w="92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2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709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72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D2D2C" w:rsidTr="00AE7CF8">
        <w:tc>
          <w:tcPr>
            <w:tcW w:w="596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</w:t>
            </w:r>
          </w:p>
        </w:tc>
        <w:tc>
          <w:tcPr>
            <w:tcW w:w="92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2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38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1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6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455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2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4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  <w:tr w:rsidR="00ED2D2C" w:rsidTr="00AE7CF8">
        <w:tc>
          <w:tcPr>
            <w:tcW w:w="596" w:type="dxa"/>
          </w:tcPr>
          <w:p w:rsidR="00ED2D2C" w:rsidRDefault="00ED2D2C" w:rsidP="00AE7CF8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</w:t>
            </w:r>
          </w:p>
        </w:tc>
        <w:tc>
          <w:tcPr>
            <w:tcW w:w="92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2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38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1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6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455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2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47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ED2D2C" w:rsidRDefault="00ED2D2C" w:rsidP="00ED2D2C">
      <w:pPr>
        <w:widowControl/>
        <w:jc w:val="left"/>
        <w:rPr>
          <w:rFonts w:ascii="Times New Roman" w:hAnsi="Times New Roman"/>
          <w:b/>
          <w:kern w:val="0"/>
          <w:sz w:val="20"/>
          <w:szCs w:val="20"/>
        </w:rPr>
      </w:pPr>
      <w:r>
        <w:rPr>
          <w:rFonts w:ascii="黑体" w:eastAsia="黑体" w:hAnsi="黑体" w:hint="eastAsia"/>
          <w:sz w:val="24"/>
        </w:rPr>
        <w:t>（二）非学历继续教育教材</w:t>
      </w:r>
    </w:p>
    <w:p w:rsidR="00ED2D2C" w:rsidRDefault="00ED2D2C" w:rsidP="00ED2D2C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lastRenderedPageBreak/>
        <w:t>1.</w:t>
      </w:r>
      <w:r>
        <w:rPr>
          <w:rFonts w:ascii="黑体" w:eastAsia="黑体" w:hAnsi="黑体" w:hint="eastAsia"/>
          <w:sz w:val="24"/>
        </w:rPr>
        <w:t>自建教材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554"/>
        <w:gridCol w:w="1877"/>
        <w:gridCol w:w="1217"/>
        <w:gridCol w:w="1216"/>
        <w:gridCol w:w="873"/>
        <w:gridCol w:w="1603"/>
        <w:gridCol w:w="1054"/>
        <w:gridCol w:w="1507"/>
        <w:gridCol w:w="1251"/>
        <w:gridCol w:w="1776"/>
      </w:tblGrid>
      <w:tr w:rsidR="00ED2D2C" w:rsidTr="00AE7CF8">
        <w:tc>
          <w:tcPr>
            <w:tcW w:w="562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序号</w:t>
            </w:r>
          </w:p>
        </w:tc>
        <w:tc>
          <w:tcPr>
            <w:tcW w:w="1962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教材名称</w:t>
            </w:r>
          </w:p>
        </w:tc>
        <w:tc>
          <w:tcPr>
            <w:tcW w:w="1263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出版社</w:t>
            </w:r>
          </w:p>
        </w:tc>
        <w:tc>
          <w:tcPr>
            <w:tcW w:w="1262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册次</w:t>
            </w:r>
          </w:p>
        </w:tc>
        <w:tc>
          <w:tcPr>
            <w:tcW w:w="900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版次</w:t>
            </w:r>
          </w:p>
        </w:tc>
        <w:tc>
          <w:tcPr>
            <w:tcW w:w="1625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最新版号</w:t>
            </w:r>
            <w:r>
              <w:rPr>
                <w:rFonts w:ascii="Times New Roman" w:hAnsi="Times New Roman"/>
                <w:b/>
                <w:szCs w:val="20"/>
              </w:rPr>
              <w:br/>
            </w:r>
            <w:r>
              <w:rPr>
                <w:rFonts w:ascii="Times New Roman" w:hAnsi="Times New Roman" w:hint="eastAsia"/>
                <w:b/>
                <w:szCs w:val="20"/>
              </w:rPr>
              <w:t>ISBN/</w:t>
            </w:r>
            <w:r>
              <w:rPr>
                <w:rFonts w:ascii="Times New Roman" w:hAnsi="Times New Roman"/>
                <w:b/>
                <w:szCs w:val="20"/>
              </w:rPr>
              <w:t>ISRC</w:t>
            </w:r>
          </w:p>
        </w:tc>
        <w:tc>
          <w:tcPr>
            <w:tcW w:w="1068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出版时间（年）</w:t>
            </w:r>
          </w:p>
        </w:tc>
        <w:tc>
          <w:tcPr>
            <w:tcW w:w="1559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字数</w:t>
            </w:r>
            <w:r>
              <w:rPr>
                <w:rFonts w:ascii="Times New Roman" w:hAnsi="Times New Roman"/>
                <w:b/>
                <w:szCs w:val="20"/>
              </w:rPr>
              <w:br/>
            </w:r>
            <w:r>
              <w:rPr>
                <w:rFonts w:ascii="Times New Roman" w:hAnsi="Times New Roman" w:hint="eastAsia"/>
                <w:b/>
                <w:szCs w:val="20"/>
              </w:rPr>
              <w:t>（千字）</w:t>
            </w:r>
          </w:p>
        </w:tc>
        <w:tc>
          <w:tcPr>
            <w:tcW w:w="127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定价（元）</w:t>
            </w:r>
          </w:p>
        </w:tc>
        <w:tc>
          <w:tcPr>
            <w:tcW w:w="1843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是否嵌入多媒体产品（如音视频等）</w:t>
            </w:r>
          </w:p>
        </w:tc>
      </w:tr>
      <w:tr w:rsidR="00ED2D2C" w:rsidTr="00AE7CF8">
        <w:tc>
          <w:tcPr>
            <w:tcW w:w="562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</w:p>
        </w:tc>
        <w:tc>
          <w:tcPr>
            <w:tcW w:w="1962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6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62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00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3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D2D2C" w:rsidTr="00AE7CF8">
        <w:tc>
          <w:tcPr>
            <w:tcW w:w="562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</w:t>
            </w:r>
          </w:p>
        </w:tc>
        <w:tc>
          <w:tcPr>
            <w:tcW w:w="1962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6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62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00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25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68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  <w:tr w:rsidR="00ED2D2C" w:rsidTr="00AE7CF8">
        <w:tc>
          <w:tcPr>
            <w:tcW w:w="562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</w:t>
            </w:r>
          </w:p>
        </w:tc>
        <w:tc>
          <w:tcPr>
            <w:tcW w:w="1962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6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62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00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25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68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ED2D2C" w:rsidRDefault="00ED2D2C" w:rsidP="00ED2D2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2.非自建教材（选用教材）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588"/>
        <w:gridCol w:w="1865"/>
        <w:gridCol w:w="1170"/>
        <w:gridCol w:w="1227"/>
        <w:gridCol w:w="887"/>
        <w:gridCol w:w="1610"/>
        <w:gridCol w:w="1047"/>
        <w:gridCol w:w="1507"/>
        <w:gridCol w:w="1251"/>
        <w:gridCol w:w="1776"/>
      </w:tblGrid>
      <w:tr w:rsidR="00ED2D2C" w:rsidTr="00AE7CF8">
        <w:tc>
          <w:tcPr>
            <w:tcW w:w="598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序号</w:t>
            </w:r>
          </w:p>
        </w:tc>
        <w:tc>
          <w:tcPr>
            <w:tcW w:w="1949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教材名称</w:t>
            </w:r>
          </w:p>
        </w:tc>
        <w:tc>
          <w:tcPr>
            <w:tcW w:w="1214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出版社</w:t>
            </w:r>
          </w:p>
        </w:tc>
        <w:tc>
          <w:tcPr>
            <w:tcW w:w="1274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册次</w:t>
            </w:r>
          </w:p>
        </w:tc>
        <w:tc>
          <w:tcPr>
            <w:tcW w:w="914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版次</w:t>
            </w:r>
          </w:p>
        </w:tc>
        <w:tc>
          <w:tcPr>
            <w:tcW w:w="1633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最新版号</w:t>
            </w:r>
            <w:r>
              <w:rPr>
                <w:rFonts w:ascii="Times New Roman" w:hAnsi="Times New Roman"/>
                <w:b/>
                <w:szCs w:val="20"/>
              </w:rPr>
              <w:br/>
            </w:r>
            <w:r>
              <w:rPr>
                <w:rFonts w:ascii="Times New Roman" w:hAnsi="Times New Roman" w:hint="eastAsia"/>
                <w:b/>
                <w:szCs w:val="20"/>
              </w:rPr>
              <w:t>ISBN/</w:t>
            </w:r>
            <w:r>
              <w:rPr>
                <w:rFonts w:ascii="Times New Roman" w:hAnsi="Times New Roman"/>
                <w:b/>
                <w:szCs w:val="20"/>
              </w:rPr>
              <w:t>ISRC</w:t>
            </w:r>
          </w:p>
        </w:tc>
        <w:tc>
          <w:tcPr>
            <w:tcW w:w="1060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出版时间（年）</w:t>
            </w:r>
          </w:p>
        </w:tc>
        <w:tc>
          <w:tcPr>
            <w:tcW w:w="1559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字数（千字）</w:t>
            </w:r>
            <w:r>
              <w:rPr>
                <w:rFonts w:ascii="Times New Roman" w:hAnsi="Times New Roman"/>
                <w:b/>
                <w:szCs w:val="20"/>
              </w:rPr>
              <w:br/>
            </w:r>
            <w:r>
              <w:rPr>
                <w:rFonts w:ascii="Times New Roman" w:hAnsi="Times New Roman" w:hint="eastAsia"/>
                <w:b/>
                <w:szCs w:val="20"/>
              </w:rPr>
              <w:t>（选填项）</w:t>
            </w:r>
          </w:p>
        </w:tc>
        <w:tc>
          <w:tcPr>
            <w:tcW w:w="127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定价（元）（选填项）</w:t>
            </w:r>
          </w:p>
        </w:tc>
        <w:tc>
          <w:tcPr>
            <w:tcW w:w="1843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是否嵌入多媒体产品（如音视频等）（选填项）</w:t>
            </w:r>
          </w:p>
        </w:tc>
      </w:tr>
      <w:tr w:rsidR="00ED2D2C" w:rsidTr="00AE7CF8">
        <w:tc>
          <w:tcPr>
            <w:tcW w:w="598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</w:p>
        </w:tc>
        <w:tc>
          <w:tcPr>
            <w:tcW w:w="194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1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1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3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D2D2C" w:rsidTr="00AE7CF8">
        <w:tc>
          <w:tcPr>
            <w:tcW w:w="598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</w:t>
            </w:r>
          </w:p>
        </w:tc>
        <w:tc>
          <w:tcPr>
            <w:tcW w:w="194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1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1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3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  <w:tr w:rsidR="00ED2D2C" w:rsidTr="00AE7CF8">
        <w:tc>
          <w:tcPr>
            <w:tcW w:w="598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</w:t>
            </w:r>
          </w:p>
        </w:tc>
        <w:tc>
          <w:tcPr>
            <w:tcW w:w="194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1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1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3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ED2D2C" w:rsidRDefault="00ED2D2C" w:rsidP="00ED2D2C"/>
    <w:p w:rsidR="00ED2D2C" w:rsidRDefault="00ED2D2C" w:rsidP="00ED2D2C">
      <w:pPr>
        <w:pStyle w:val="a6"/>
        <w:ind w:firstLineChars="0" w:firstLine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三、继续教育教材课题研究情况表</w:t>
      </w:r>
      <w:r>
        <w:rPr>
          <w:rStyle w:val="a3"/>
          <w:rFonts w:ascii="黑体" w:eastAsia="黑体" w:hAnsi="黑体"/>
          <w:sz w:val="24"/>
        </w:rPr>
        <w:footnoteReference w:id="11"/>
      </w:r>
      <w:r>
        <w:rPr>
          <w:rFonts w:ascii="黑体" w:eastAsia="黑体" w:hAnsi="黑体" w:hint="eastAsia"/>
          <w:sz w:val="24"/>
        </w:rPr>
        <w:t>（本单位教师主持的省级及以上课题）</w:t>
      </w:r>
    </w:p>
    <w:tbl>
      <w:tblPr>
        <w:tblStyle w:val="a5"/>
        <w:tblW w:w="13320" w:type="dxa"/>
        <w:tblInd w:w="0" w:type="dxa"/>
        <w:tblLook w:val="0000" w:firstRow="0" w:lastRow="0" w:firstColumn="0" w:lastColumn="0" w:noHBand="0" w:noVBand="0"/>
      </w:tblPr>
      <w:tblGrid>
        <w:gridCol w:w="621"/>
        <w:gridCol w:w="1228"/>
        <w:gridCol w:w="1430"/>
        <w:gridCol w:w="1536"/>
        <w:gridCol w:w="1276"/>
        <w:gridCol w:w="1134"/>
        <w:gridCol w:w="3934"/>
        <w:gridCol w:w="2161"/>
      </w:tblGrid>
      <w:tr w:rsidR="00ED2D2C" w:rsidTr="00AE7CF8">
        <w:tc>
          <w:tcPr>
            <w:tcW w:w="621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序号</w:t>
            </w:r>
          </w:p>
        </w:tc>
        <w:tc>
          <w:tcPr>
            <w:tcW w:w="1228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课题名称</w:t>
            </w:r>
          </w:p>
        </w:tc>
        <w:tc>
          <w:tcPr>
            <w:tcW w:w="1430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课题批准单位</w:t>
            </w:r>
          </w:p>
        </w:tc>
        <w:tc>
          <w:tcPr>
            <w:tcW w:w="153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研究起止时间</w:t>
            </w:r>
          </w:p>
          <w:p w:rsidR="00ED2D2C" w:rsidRDefault="00ED2D2C" w:rsidP="00AE7CF8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（</w:t>
            </w:r>
            <w:r>
              <w:rPr>
                <w:rFonts w:ascii="Times New Roman" w:hAnsi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szCs w:val="20"/>
              </w:rPr>
              <w:t>年</w:t>
            </w:r>
            <w:r>
              <w:rPr>
                <w:rFonts w:ascii="Times New Roman" w:hAnsi="Times New Roman" w:hint="eastAsia"/>
                <w:b/>
                <w:szCs w:val="20"/>
              </w:rPr>
              <w:t>-</w:t>
            </w:r>
            <w:r>
              <w:rPr>
                <w:rFonts w:ascii="Times New Roman" w:hAnsi="Times New Roman"/>
                <w:b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b/>
                <w:szCs w:val="20"/>
              </w:rPr>
              <w:t>年）</w:t>
            </w:r>
          </w:p>
        </w:tc>
        <w:tc>
          <w:tcPr>
            <w:tcW w:w="1276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主持人</w:t>
            </w:r>
          </w:p>
        </w:tc>
        <w:tc>
          <w:tcPr>
            <w:tcW w:w="1134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课题经费（万元）</w:t>
            </w:r>
          </w:p>
        </w:tc>
        <w:tc>
          <w:tcPr>
            <w:tcW w:w="3934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核心成果（专著、教材、论文）名称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12"/>
            </w:r>
          </w:p>
        </w:tc>
        <w:tc>
          <w:tcPr>
            <w:tcW w:w="2161" w:type="dxa"/>
            <w:vAlign w:val="center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课题或相关成果获奖情况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13"/>
            </w:r>
          </w:p>
        </w:tc>
      </w:tr>
      <w:tr w:rsidR="00ED2D2C" w:rsidTr="00AE7CF8">
        <w:tc>
          <w:tcPr>
            <w:tcW w:w="621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</w:p>
        </w:tc>
        <w:tc>
          <w:tcPr>
            <w:tcW w:w="1228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30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93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61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  <w:tr w:rsidR="00ED2D2C" w:rsidTr="00AE7CF8">
        <w:tc>
          <w:tcPr>
            <w:tcW w:w="621" w:type="dxa"/>
          </w:tcPr>
          <w:p w:rsidR="00ED2D2C" w:rsidRDefault="00ED2D2C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</w:t>
            </w:r>
          </w:p>
        </w:tc>
        <w:tc>
          <w:tcPr>
            <w:tcW w:w="1228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30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934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61" w:type="dxa"/>
          </w:tcPr>
          <w:p w:rsidR="00ED2D2C" w:rsidRDefault="00ED2D2C" w:rsidP="00AE7CF8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ED2D2C" w:rsidRDefault="00ED2D2C" w:rsidP="00ED2D2C">
      <w:pPr>
        <w:rPr>
          <w:sz w:val="2"/>
        </w:rPr>
      </w:pPr>
    </w:p>
    <w:p w:rsidR="00ED2D2C" w:rsidRDefault="00ED2D2C" w:rsidP="00ED2D2C">
      <w:pPr>
        <w:spacing w:line="560" w:lineRule="atLeast"/>
        <w:rPr>
          <w:rFonts w:ascii="Times New Roman" w:eastAsia="仿宋_GB2312" w:hAnsi="Times New Roman"/>
          <w:sz w:val="32"/>
          <w:szCs w:val="32"/>
        </w:rPr>
      </w:pPr>
    </w:p>
    <w:p w:rsidR="00A67652" w:rsidRPr="00ED2D2C" w:rsidRDefault="001536BB" w:rsidP="00ED2D2C"/>
    <w:sectPr w:rsidR="00A67652" w:rsidRPr="00ED2D2C">
      <w:pgSz w:w="16838" w:h="11906" w:orient="landscape"/>
      <w:pgMar w:top="1587" w:right="1440" w:bottom="1474" w:left="2460" w:header="851" w:footer="992" w:gutter="0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BB" w:rsidRDefault="001536BB" w:rsidP="00ED2D2C">
      <w:r>
        <w:separator/>
      </w:r>
    </w:p>
  </w:endnote>
  <w:endnote w:type="continuationSeparator" w:id="0">
    <w:p w:rsidR="001536BB" w:rsidRDefault="001536BB" w:rsidP="00ED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BB" w:rsidRDefault="001536BB" w:rsidP="00ED2D2C">
      <w:r>
        <w:separator/>
      </w:r>
    </w:p>
  </w:footnote>
  <w:footnote w:type="continuationSeparator" w:id="0">
    <w:p w:rsidR="001536BB" w:rsidRDefault="001536BB" w:rsidP="00ED2D2C">
      <w:r>
        <w:continuationSeparator/>
      </w:r>
    </w:p>
  </w:footnote>
  <w:footnote w:id="1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t>自建教材是指由填报高校组织编写并正式出版的继续教育教材</w:t>
      </w:r>
      <w:r>
        <w:rPr>
          <w:rFonts w:hint="eastAsia"/>
        </w:rPr>
        <w:t>，下同</w:t>
      </w:r>
      <w:r>
        <w:t>。</w:t>
      </w:r>
    </w:p>
  </w:footnote>
  <w:footnote w:id="2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册次：如为丛书填写此信息。例：上册、下册、第一册等。非丛书不用填写。下同</w:t>
      </w:r>
    </w:p>
  </w:footnote>
  <w:footnote w:id="3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t>版次：与教材出版页中的有关信息一致，</w:t>
      </w:r>
      <w:r>
        <w:rPr>
          <w:rFonts w:hint="eastAsia"/>
        </w:rPr>
        <w:t>如第一版请填写“</w:t>
      </w:r>
      <w:r>
        <w:rPr>
          <w:rFonts w:hint="eastAsia"/>
        </w:rPr>
        <w:t>1</w:t>
      </w:r>
      <w:r>
        <w:rPr>
          <w:rFonts w:hint="eastAsia"/>
        </w:rPr>
        <w:t>”，</w:t>
      </w:r>
      <w:proofErr w:type="gramStart"/>
      <w:r>
        <w:rPr>
          <w:rFonts w:hint="eastAsia"/>
        </w:rPr>
        <w:t>第二版请填写</w:t>
      </w:r>
      <w:proofErr w:type="gramEnd"/>
      <w:r>
        <w:rPr>
          <w:rFonts w:hint="eastAsia"/>
        </w:rPr>
        <w:t>“</w:t>
      </w:r>
      <w:r>
        <w:rPr>
          <w:rFonts w:hint="eastAsia"/>
        </w:rPr>
        <w:t>2</w:t>
      </w:r>
      <w:r>
        <w:rPr>
          <w:rFonts w:hint="eastAsia"/>
        </w:rPr>
        <w:t>”，以此类推</w:t>
      </w:r>
      <w:r>
        <w:rPr>
          <w:rFonts w:ascii="宋体" w:hAnsi="宋体" w:hint="eastAsia"/>
        </w:rPr>
        <w:t>，下同</w:t>
      </w:r>
      <w:r>
        <w:t>。</w:t>
      </w:r>
    </w:p>
  </w:footnote>
  <w:footnote w:id="4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ISBN/ISRC</w:t>
      </w:r>
      <w:r>
        <w:t>：印刷教材填写</w:t>
      </w:r>
      <w:r>
        <w:t>ISBN</w:t>
      </w:r>
      <w:r>
        <w:t>，电子教材填写</w:t>
      </w:r>
      <w:r>
        <w:t>ISRC</w:t>
      </w:r>
      <w:r>
        <w:rPr>
          <w:rFonts w:ascii="宋体" w:hAnsi="宋体" w:hint="eastAsia"/>
        </w:rPr>
        <w:t>，下同</w:t>
      </w:r>
      <w:r>
        <w:t>。</w:t>
      </w:r>
    </w:p>
  </w:footnote>
  <w:footnote w:id="5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编写</w:t>
      </w:r>
      <w:r>
        <w:t>用途：</w:t>
      </w:r>
      <w:r>
        <w:rPr>
          <w:rFonts w:hint="eastAsia"/>
        </w:rPr>
        <w:t>指</w:t>
      </w:r>
      <w:r>
        <w:t>自建教材编写</w:t>
      </w:r>
      <w:r>
        <w:rPr>
          <w:rFonts w:hint="eastAsia"/>
        </w:rPr>
        <w:t>所</w:t>
      </w:r>
      <w:r>
        <w:t>针对的继续教育</w:t>
      </w:r>
      <w:r>
        <w:rPr>
          <w:rFonts w:hint="eastAsia"/>
        </w:rPr>
        <w:t>办学形式（如函授、业余、脱产、网络、开放教育），函授填写“</w:t>
      </w:r>
      <w:r>
        <w:rPr>
          <w:rFonts w:hint="eastAsia"/>
        </w:rPr>
        <w:t>1</w:t>
      </w:r>
      <w:r>
        <w:rPr>
          <w:rFonts w:hint="eastAsia"/>
        </w:rPr>
        <w:t>”，业余填写“</w:t>
      </w:r>
      <w:r>
        <w:rPr>
          <w:rFonts w:hint="eastAsia"/>
        </w:rPr>
        <w:t>2</w:t>
      </w:r>
      <w:r>
        <w:t>”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以此类推，下同。</w:t>
      </w:r>
    </w:p>
  </w:footnote>
  <w:footnote w:id="6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字数：指教材的版面字数，应</w:t>
      </w:r>
      <w:r>
        <w:t>与教材出版页中的有关信息一致</w:t>
      </w:r>
      <w:r>
        <w:rPr>
          <w:rFonts w:hint="eastAsia"/>
        </w:rPr>
        <w:t>，下同。</w:t>
      </w:r>
    </w:p>
  </w:footnote>
  <w:footnote w:id="7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是否嵌入多媒体产品：指教材是否通过</w:t>
      </w:r>
      <w:proofErr w:type="gramStart"/>
      <w:r>
        <w:rPr>
          <w:rFonts w:hint="eastAsia"/>
        </w:rPr>
        <w:t>二维码等</w:t>
      </w:r>
      <w:proofErr w:type="gramEnd"/>
      <w:r>
        <w:rPr>
          <w:rFonts w:hint="eastAsia"/>
        </w:rPr>
        <w:t>方式链接了</w:t>
      </w:r>
      <w:proofErr w:type="gramStart"/>
      <w:r>
        <w:rPr>
          <w:rFonts w:hint="eastAsia"/>
        </w:rPr>
        <w:t>外部音</w:t>
      </w:r>
      <w:proofErr w:type="gramEnd"/>
      <w:r>
        <w:rPr>
          <w:rFonts w:hint="eastAsia"/>
        </w:rPr>
        <w:t>视频、动画、在线课程等多媒体产品或素材等。</w:t>
      </w:r>
    </w:p>
  </w:footnote>
  <w:footnote w:id="8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t>非自建教材是指填报高校为满足继续教育教学需要，直接选用的已出版教材</w:t>
      </w:r>
      <w:r>
        <w:rPr>
          <w:rFonts w:hint="eastAsia"/>
        </w:rPr>
        <w:t>（</w:t>
      </w:r>
      <w:r>
        <w:rPr>
          <w:rFonts w:hint="eastAsia"/>
        </w:rPr>
        <w:t>而非自己组织编写的继续教育教材），下同</w:t>
      </w:r>
      <w:r>
        <w:t>。</w:t>
      </w:r>
    </w:p>
  </w:footnote>
  <w:footnote w:id="9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教材来源：指选用教材最初编写时的主要服务对象。全日制教材填“</w:t>
      </w:r>
      <w:r>
        <w:t>1”</w:t>
      </w:r>
      <w:r>
        <w:t>，非全日制（继续教育）教材填</w:t>
      </w:r>
      <w:r>
        <w:t>“2”</w:t>
      </w:r>
      <w:r>
        <w:t>。</w:t>
      </w:r>
    </w:p>
  </w:footnote>
  <w:footnote w:id="10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选填项：若填报单位对相关情况不了解，可不填。下同。</w:t>
      </w:r>
    </w:p>
  </w:footnote>
  <w:footnote w:id="11">
    <w:p w:rsidR="00ED2D2C" w:rsidRDefault="00ED2D2C" w:rsidP="00ED2D2C">
      <w:pPr>
        <w:pStyle w:val="a4"/>
      </w:pPr>
      <w:r>
        <w:rPr>
          <w:rStyle w:val="a3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此表仅填写</w:t>
      </w:r>
      <w:r>
        <w:t>2000</w:t>
      </w:r>
      <w:r>
        <w:rPr>
          <w:rFonts w:hint="eastAsia"/>
        </w:rPr>
        <w:t>年以来立项情况，没有可不填。</w:t>
      </w:r>
    </w:p>
  </w:footnote>
  <w:footnote w:id="12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可根据实际情况填写多项，没有可不填。</w:t>
      </w:r>
    </w:p>
  </w:footnote>
  <w:footnote w:id="13">
    <w:p w:rsidR="00ED2D2C" w:rsidRDefault="00ED2D2C" w:rsidP="00ED2D2C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可根据实际情况填写多项，没有可不填。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C3113"/>
    <w:multiLevelType w:val="multilevel"/>
    <w:tmpl w:val="2FEC3113"/>
    <w:lvl w:ilvl="0">
      <w:start w:val="1"/>
      <w:numFmt w:val="decimal"/>
      <w:lvlText w:val="（%1."/>
      <w:lvlJc w:val="left"/>
      <w:pPr>
        <w:ind w:left="368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C22D2"/>
    <w:multiLevelType w:val="singleLevel"/>
    <w:tmpl w:val="416C22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2C"/>
    <w:rsid w:val="001536BB"/>
    <w:rsid w:val="007C4FA4"/>
    <w:rsid w:val="00C94DC3"/>
    <w:rsid w:val="00D9333C"/>
    <w:rsid w:val="00E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F31D-64A8-4F59-8BD3-B2E98FA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ED2D2C"/>
    <w:rPr>
      <w:vertAlign w:val="superscript"/>
    </w:rPr>
  </w:style>
  <w:style w:type="paragraph" w:styleId="a4">
    <w:name w:val="footnote text"/>
    <w:basedOn w:val="a"/>
    <w:link w:val="Char"/>
    <w:uiPriority w:val="99"/>
    <w:unhideWhenUsed/>
    <w:qFormat/>
    <w:rsid w:val="00ED2D2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rsid w:val="00ED2D2C"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basedOn w:val="a"/>
    <w:uiPriority w:val="1"/>
    <w:qFormat/>
    <w:rsid w:val="00ED2D2C"/>
    <w:pPr>
      <w:widowControl/>
      <w:ind w:left="-200" w:firstLine="357"/>
      <w:jc w:val="left"/>
    </w:pPr>
    <w:rPr>
      <w:kern w:val="0"/>
      <w:sz w:val="24"/>
      <w:szCs w:val="32"/>
    </w:rPr>
  </w:style>
  <w:style w:type="table" w:styleId="a5">
    <w:name w:val="Table Grid"/>
    <w:basedOn w:val="a1"/>
    <w:uiPriority w:val="59"/>
    <w:qFormat/>
    <w:rsid w:val="00ED2D2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D2D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869</Characters>
  <Application>Microsoft Office Word</Application>
  <DocSecurity>0</DocSecurity>
  <Lines>7</Lines>
  <Paragraphs>2</Paragraphs>
  <ScaleCrop>false</ScaleCrop>
  <Company>CHINA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2021-06-15T03:29:00Z</dcterms:created>
  <dcterms:modified xsi:type="dcterms:W3CDTF">2021-06-15T03:30:00Z</dcterms:modified>
</cp:coreProperties>
</file>