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40" w:rsidRDefault="00580940" w:rsidP="00580940">
      <w:pPr>
        <w:pStyle w:val="a0"/>
        <w:spacing w:after="0"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附表3：</w:t>
      </w:r>
    </w:p>
    <w:p w:rsidR="00580940" w:rsidRDefault="00580940" w:rsidP="00580940">
      <w:pPr>
        <w:spacing w:line="556" w:lineRule="exact"/>
        <w:jc w:val="center"/>
        <w:rPr>
          <w:rFonts w:ascii="方正小标宋_GBK" w:eastAsia="方正小标宋_GBK" w:hAnsi="仿宋_GB2312" w:cs="仿宋_GB2312"/>
          <w:b/>
          <w:w w:val="99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首届</w:t>
      </w:r>
      <w:proofErr w:type="gramStart"/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  <w:lang w:eastAsia="zh-Hans"/>
        </w:rPr>
        <w:t>世校赛</w:t>
      </w: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战略</w:t>
      </w:r>
      <w:proofErr w:type="gramEnd"/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合作企业征集表</w:t>
      </w:r>
    </w:p>
    <w:p w:rsidR="00580940" w:rsidRDefault="00580940" w:rsidP="00580940">
      <w:pPr>
        <w:pStyle w:val="a0"/>
        <w:spacing w:line="556" w:lineRule="exact"/>
        <w:rPr>
          <w:rFonts w:hint="eastAsia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2094"/>
        <w:gridCol w:w="1943"/>
        <w:gridCol w:w="2815"/>
      </w:tblGrid>
      <w:tr w:rsidR="00580940" w:rsidTr="008D6B76">
        <w:trPr>
          <w:jc w:val="center"/>
        </w:trPr>
        <w:tc>
          <w:tcPr>
            <w:tcW w:w="1903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094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815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0940" w:rsidTr="008D6B76">
        <w:trPr>
          <w:jc w:val="center"/>
        </w:trPr>
        <w:tc>
          <w:tcPr>
            <w:tcW w:w="1903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6852" w:type="dxa"/>
            <w:gridSpan w:val="3"/>
          </w:tcPr>
          <w:p w:rsidR="00580940" w:rsidRDefault="00580940" w:rsidP="008D6B76">
            <w:pPr>
              <w:spacing w:line="556" w:lineRule="exact"/>
            </w:pPr>
          </w:p>
        </w:tc>
      </w:tr>
      <w:tr w:rsidR="00580940" w:rsidTr="008D6B76">
        <w:trPr>
          <w:jc w:val="center"/>
        </w:trPr>
        <w:tc>
          <w:tcPr>
            <w:tcW w:w="1903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征集类别</w:t>
            </w:r>
          </w:p>
        </w:tc>
        <w:tc>
          <w:tcPr>
            <w:tcW w:w="6852" w:type="dxa"/>
            <w:gridSpan w:val="3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现金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物资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技术服务</w:t>
            </w:r>
          </w:p>
        </w:tc>
      </w:tr>
      <w:tr w:rsidR="00580940" w:rsidTr="008D6B76">
        <w:trPr>
          <w:jc w:val="center"/>
        </w:trPr>
        <w:tc>
          <w:tcPr>
            <w:tcW w:w="1903" w:type="dxa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拟赞助内容</w:t>
            </w:r>
          </w:p>
        </w:tc>
        <w:tc>
          <w:tcPr>
            <w:tcW w:w="6852" w:type="dxa"/>
            <w:gridSpan w:val="3"/>
          </w:tcPr>
          <w:p w:rsidR="00580940" w:rsidRDefault="00580940" w:rsidP="008D6B76">
            <w:pPr>
              <w:spacing w:line="556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0940" w:rsidTr="008D6B76">
        <w:trPr>
          <w:jc w:val="center"/>
        </w:trPr>
        <w:tc>
          <w:tcPr>
            <w:tcW w:w="8755" w:type="dxa"/>
            <w:gridSpan w:val="4"/>
          </w:tcPr>
          <w:p w:rsidR="00580940" w:rsidRDefault="00580940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企业承诺</w:t>
            </w:r>
          </w:p>
        </w:tc>
      </w:tr>
      <w:tr w:rsidR="00580940" w:rsidTr="008D6B76">
        <w:trPr>
          <w:trHeight w:val="3331"/>
          <w:jc w:val="center"/>
        </w:trPr>
        <w:tc>
          <w:tcPr>
            <w:tcW w:w="8755" w:type="dxa"/>
            <w:gridSpan w:val="4"/>
          </w:tcPr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、除非经过大赛组委会明确书面许可，本企业不会以任何形式对参加本次征集活动进行商业性宣传，或者明示、暗示本企业与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世界职业院校技能大赛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或大赛组委会市场开发存在任何关联。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、本企业将对因参加本次征集活动接触到的所有信息承担保密义务，无论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信息以何种形式表现，也无论本企业以何种方式取得，但通过合法公开途径获取的信息除外。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、本企业同意并确认，本企业向大赛组委会所作出的有关赞助的承诺均真实有效，且不可撤销。</w:t>
            </w:r>
          </w:p>
          <w:p w:rsidR="00580940" w:rsidRDefault="00580940" w:rsidP="008D6B76">
            <w:pPr>
              <w:spacing w:line="556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因本企业违反上述承诺给大赛组委会造成的任何损失，本企业愿意承担全部法律责任。</w:t>
            </w:r>
          </w:p>
          <w:p w:rsidR="00580940" w:rsidRDefault="00580940" w:rsidP="008D6B76">
            <w:pPr>
              <w:adjustRightInd w:val="0"/>
              <w:snapToGrid w:val="0"/>
              <w:spacing w:line="556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80940" w:rsidRDefault="00580940" w:rsidP="008D6B76">
            <w:pPr>
              <w:adjustRightInd w:val="0"/>
              <w:snapToGrid w:val="0"/>
              <w:spacing w:line="556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意向企业：（公章）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lastRenderedPageBreak/>
              <w:t>法定代表人（签章）：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法定代表人姓名（印刷体）：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法定代表人职务（印刷体）：</w:t>
            </w:r>
          </w:p>
          <w:p w:rsidR="00580940" w:rsidRDefault="00580940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日期：   年   月   日</w:t>
            </w:r>
          </w:p>
          <w:p w:rsidR="00580940" w:rsidRDefault="00580940" w:rsidP="008D6B76">
            <w:pPr>
              <w:spacing w:line="556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 xml:space="preserve">      </w:t>
            </w:r>
          </w:p>
        </w:tc>
      </w:tr>
    </w:tbl>
    <w:p w:rsidR="00E27CF1" w:rsidRDefault="00E27CF1"/>
    <w:sectPr w:rsidR="00E2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40"/>
    <w:rsid w:val="00580940"/>
    <w:rsid w:val="00E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9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80940"/>
    <w:pPr>
      <w:spacing w:after="120"/>
    </w:pPr>
  </w:style>
  <w:style w:type="character" w:customStyle="1" w:styleId="Char">
    <w:name w:val="正文文本 Char"/>
    <w:basedOn w:val="a1"/>
    <w:link w:val="a0"/>
    <w:rsid w:val="0058094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9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80940"/>
    <w:pPr>
      <w:spacing w:after="120"/>
    </w:pPr>
  </w:style>
  <w:style w:type="character" w:customStyle="1" w:styleId="Char">
    <w:name w:val="正文文本 Char"/>
    <w:basedOn w:val="a1"/>
    <w:link w:val="a0"/>
    <w:rsid w:val="0058094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2022-05-05T09:27:00Z</dcterms:created>
  <dcterms:modified xsi:type="dcterms:W3CDTF">2022-05-05T09:28:00Z</dcterms:modified>
</cp:coreProperties>
</file>