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B8" w:rsidRDefault="001C69B8" w:rsidP="001C69B8">
      <w:pPr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4</w:t>
      </w:r>
    </w:p>
    <w:p w:rsidR="001C69B8" w:rsidRDefault="001C69B8" w:rsidP="001C69B8">
      <w:pPr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“读懂中国”活动开展情况统计表</w:t>
      </w:r>
      <w:bookmarkStart w:id="0" w:name="_GoBack"/>
      <w:bookmarkEnd w:id="0"/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（省、区、市）</w:t>
      </w:r>
    </w:p>
    <w:p w:rsidR="001C69B8" w:rsidRDefault="001C69B8" w:rsidP="001C69B8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填报单位：                                    填报人及联系电话：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090"/>
        <w:gridCol w:w="1276"/>
        <w:gridCol w:w="1701"/>
        <w:gridCol w:w="1559"/>
        <w:gridCol w:w="1701"/>
        <w:gridCol w:w="1276"/>
        <w:gridCol w:w="1417"/>
        <w:gridCol w:w="1276"/>
        <w:gridCol w:w="1276"/>
      </w:tblGrid>
      <w:tr w:rsidR="001C69B8" w:rsidTr="00764302">
        <w:tc>
          <w:tcPr>
            <w:tcW w:w="2137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090" w:type="dxa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院系数量</w:t>
            </w:r>
          </w:p>
        </w:tc>
        <w:tc>
          <w:tcPr>
            <w:tcW w:w="1276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开展院系数量</w:t>
            </w:r>
          </w:p>
        </w:tc>
        <w:tc>
          <w:tcPr>
            <w:tcW w:w="1701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1559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701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276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征文</w:t>
            </w:r>
          </w:p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417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276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短视频</w:t>
            </w:r>
          </w:p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276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舞台剧</w:t>
            </w:r>
          </w:p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</w:tr>
      <w:tr w:rsidR="001C69B8" w:rsidTr="00764302">
        <w:trPr>
          <w:trHeight w:val="850"/>
        </w:trPr>
        <w:tc>
          <w:tcPr>
            <w:tcW w:w="2137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C69B8" w:rsidTr="00764302">
        <w:trPr>
          <w:trHeight w:val="850"/>
        </w:trPr>
        <w:tc>
          <w:tcPr>
            <w:tcW w:w="2137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C69B8" w:rsidTr="00764302">
        <w:trPr>
          <w:trHeight w:val="850"/>
        </w:trPr>
        <w:tc>
          <w:tcPr>
            <w:tcW w:w="2137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1C69B8" w:rsidRDefault="001C69B8" w:rsidP="001C69B8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学校包括省属院校及当地其他部委所属高校。主创团队学生指实际参与作品创作的学生，受益学生指通过活动受到教育和影响的学生。</w:t>
      </w:r>
    </w:p>
    <w:p w:rsidR="001C69B8" w:rsidRDefault="001C69B8" w:rsidP="001C69B8">
      <w:pPr>
        <w:rPr>
          <w:rFonts w:ascii="仿宋_GB2312" w:eastAsia="仿宋_GB2312"/>
          <w:color w:val="000000"/>
          <w:sz w:val="32"/>
          <w:szCs w:val="32"/>
        </w:rPr>
      </w:pPr>
    </w:p>
    <w:p w:rsidR="001C69B8" w:rsidRDefault="001C69B8" w:rsidP="001C69B8">
      <w:pPr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</w:p>
    <w:p w:rsidR="001C69B8" w:rsidRDefault="001C69B8" w:rsidP="001C69B8">
      <w:pPr>
        <w:jc w:val="center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lastRenderedPageBreak/>
        <w:t>“读懂中国”活动开展情况统计表（教育部直属高校）</w:t>
      </w:r>
    </w:p>
    <w:tbl>
      <w:tblPr>
        <w:tblpPr w:leftFromText="180" w:rightFromText="180" w:vertAnchor="text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090"/>
        <w:gridCol w:w="1276"/>
        <w:gridCol w:w="1701"/>
        <w:gridCol w:w="1559"/>
        <w:gridCol w:w="1701"/>
        <w:gridCol w:w="1276"/>
        <w:gridCol w:w="1417"/>
        <w:gridCol w:w="1276"/>
        <w:gridCol w:w="1276"/>
      </w:tblGrid>
      <w:tr w:rsidR="001C69B8" w:rsidTr="00764302">
        <w:tc>
          <w:tcPr>
            <w:tcW w:w="2137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090" w:type="dxa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院系数量</w:t>
            </w:r>
          </w:p>
        </w:tc>
        <w:tc>
          <w:tcPr>
            <w:tcW w:w="1276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开展院系数量</w:t>
            </w:r>
          </w:p>
        </w:tc>
        <w:tc>
          <w:tcPr>
            <w:tcW w:w="1701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1559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701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276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征文</w:t>
            </w:r>
          </w:p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417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276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短视频</w:t>
            </w:r>
          </w:p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276" w:type="dxa"/>
            <w:vAlign w:val="center"/>
          </w:tcPr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舞台剧</w:t>
            </w:r>
          </w:p>
          <w:p w:rsidR="001C69B8" w:rsidRDefault="001C69B8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</w:tr>
      <w:tr w:rsidR="001C69B8" w:rsidTr="00764302">
        <w:trPr>
          <w:trHeight w:val="850"/>
        </w:trPr>
        <w:tc>
          <w:tcPr>
            <w:tcW w:w="2137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9B8" w:rsidRDefault="001C69B8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1C69B8" w:rsidRDefault="001C69B8" w:rsidP="001C69B8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填报人及联系电话：</w:t>
      </w:r>
    </w:p>
    <w:p w:rsidR="001C69B8" w:rsidRDefault="001C69B8" w:rsidP="001C69B8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主创团队学生指实际参与作品创作的学生，受益学生指通过活动受到教育和影响的学生。</w:t>
      </w:r>
    </w:p>
    <w:p w:rsidR="001C69B8" w:rsidRDefault="001C69B8" w:rsidP="001C69B8">
      <w:pPr>
        <w:rPr>
          <w:rFonts w:ascii="Times New Roman" w:eastAsia="方正小标宋简体" w:hAnsi="Times New Roman"/>
          <w:bCs/>
          <w:sz w:val="32"/>
          <w:szCs w:val="32"/>
        </w:rPr>
      </w:pPr>
    </w:p>
    <w:p w:rsidR="001C69B8" w:rsidRDefault="001C69B8" w:rsidP="001C69B8">
      <w:pPr>
        <w:rPr>
          <w:rFonts w:ascii="Times New Roman" w:eastAsia="方正小标宋简体" w:hAnsi="Times New Roman"/>
          <w:bCs/>
          <w:sz w:val="32"/>
          <w:szCs w:val="32"/>
        </w:rPr>
      </w:pPr>
    </w:p>
    <w:p w:rsidR="001C69B8" w:rsidRDefault="001C69B8" w:rsidP="001C69B8">
      <w:pPr>
        <w:rPr>
          <w:rFonts w:ascii="Times New Roman" w:eastAsia="方正小标宋简体" w:hAnsi="Times New Roman"/>
          <w:bCs/>
          <w:sz w:val="32"/>
          <w:szCs w:val="32"/>
        </w:rPr>
        <w:sectPr w:rsidR="001C69B8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A67652" w:rsidRPr="001C69B8" w:rsidRDefault="001C69B8" w:rsidP="001C69B8">
      <w:pPr>
        <w:rPr>
          <w:rFonts w:hint="eastAsia"/>
        </w:rPr>
      </w:pPr>
    </w:p>
    <w:sectPr w:rsidR="00A67652" w:rsidRPr="001C69B8" w:rsidSect="001C69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B8"/>
    <w:rsid w:val="001C69B8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3670-E7D0-4258-9273-3C156FB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2021-06-09T03:25:00Z</dcterms:created>
  <dcterms:modified xsi:type="dcterms:W3CDTF">2021-06-09T03:26:00Z</dcterms:modified>
</cp:coreProperties>
</file>