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2A" w:rsidRPr="00247794" w:rsidRDefault="00247794">
      <w:pPr>
        <w:ind w:leftChars="-135" w:left="-283" w:firstLineChars="88" w:firstLine="246"/>
        <w:rPr>
          <w:rFonts w:ascii="黑体" w:eastAsia="黑体" w:hAnsi="黑体" w:cs="仿宋_GB2312"/>
          <w:sz w:val="28"/>
          <w:szCs w:val="28"/>
        </w:rPr>
      </w:pPr>
      <w:r w:rsidRPr="00247794">
        <w:rPr>
          <w:rFonts w:ascii="黑体" w:eastAsia="黑体" w:hAnsi="黑体" w:cs="仿宋_GB2312" w:hint="eastAsia"/>
          <w:sz w:val="28"/>
          <w:szCs w:val="28"/>
        </w:rPr>
        <w:t>附件</w:t>
      </w:r>
    </w:p>
    <w:p w:rsidR="0059102A" w:rsidRDefault="00C46CBC">
      <w:pPr>
        <w:ind w:leftChars="-135" w:left="-283" w:firstLineChars="88" w:firstLine="318"/>
        <w:jc w:val="center"/>
        <w:rPr>
          <w:rFonts w:ascii="Times New Roman" w:eastAsia="方正小标宋简体" w:hAnsi="Times New Roman" w:cs="Times New Roman"/>
          <w:b/>
          <w:bCs/>
          <w:sz w:val="36"/>
          <w:szCs w:val="36"/>
        </w:rPr>
      </w:pPr>
      <w:r>
        <w:rPr>
          <w:rFonts w:ascii="Times New Roman" w:eastAsia="方正小标宋简体" w:hAnsi="Times New Roman" w:cs="Times New Roman"/>
          <w:b/>
          <w:bCs/>
          <w:sz w:val="36"/>
          <w:szCs w:val="36"/>
        </w:rPr>
        <w:t>分类培训主要措施</w:t>
      </w:r>
    </w:p>
    <w:p w:rsidR="0059102A" w:rsidRDefault="0059102A">
      <w:pPr>
        <w:spacing w:line="240" w:lineRule="exact"/>
        <w:rPr>
          <w:rFonts w:ascii="Times New Roman" w:hAnsi="Times New Roman" w:cs="Times New Roman"/>
        </w:rPr>
      </w:pPr>
    </w:p>
    <w:tbl>
      <w:tblPr>
        <w:tblStyle w:val="a5"/>
        <w:tblW w:w="8931" w:type="dxa"/>
        <w:tblInd w:w="-176" w:type="dxa"/>
        <w:tblLayout w:type="fixed"/>
        <w:tblLook w:val="04A0"/>
      </w:tblPr>
      <w:tblGrid>
        <w:gridCol w:w="1135"/>
        <w:gridCol w:w="2126"/>
        <w:gridCol w:w="3686"/>
        <w:gridCol w:w="1984"/>
      </w:tblGrid>
      <w:tr w:rsidR="0059102A">
        <w:trPr>
          <w:trHeight w:val="614"/>
        </w:trPr>
        <w:tc>
          <w:tcPr>
            <w:tcW w:w="1135" w:type="dxa"/>
            <w:vAlign w:val="center"/>
          </w:tcPr>
          <w:p w:rsidR="0059102A" w:rsidRDefault="00C46CBC">
            <w:pPr>
              <w:jc w:val="center"/>
              <w:rPr>
                <w:rFonts w:ascii="Times New Roman" w:eastAsia="黑体" w:hAnsi="Times New Roman" w:cs="Times New Roman"/>
                <w:b/>
                <w:spacing w:val="-12"/>
                <w:sz w:val="24"/>
              </w:rPr>
            </w:pPr>
            <w:r>
              <w:rPr>
                <w:rFonts w:ascii="Times New Roman" w:eastAsia="黑体" w:hAnsi="黑体" w:cs="Times New Roman"/>
                <w:b/>
                <w:spacing w:val="-12"/>
                <w:sz w:val="24"/>
              </w:rPr>
              <w:t>培训项目</w:t>
            </w:r>
          </w:p>
        </w:tc>
        <w:tc>
          <w:tcPr>
            <w:tcW w:w="2126" w:type="dxa"/>
            <w:vAlign w:val="center"/>
          </w:tcPr>
          <w:p w:rsidR="0059102A" w:rsidRDefault="00C46CBC">
            <w:pPr>
              <w:jc w:val="center"/>
              <w:rPr>
                <w:rFonts w:ascii="Times New Roman" w:eastAsia="黑体" w:hAnsi="Times New Roman" w:cs="Times New Roman"/>
                <w:b/>
                <w:sz w:val="24"/>
              </w:rPr>
            </w:pPr>
            <w:r>
              <w:rPr>
                <w:rFonts w:ascii="Times New Roman" w:eastAsia="黑体" w:hAnsi="黑体" w:cs="Times New Roman"/>
                <w:b/>
                <w:sz w:val="24"/>
              </w:rPr>
              <w:t>培训内容</w:t>
            </w:r>
          </w:p>
        </w:tc>
        <w:tc>
          <w:tcPr>
            <w:tcW w:w="3686" w:type="dxa"/>
            <w:vAlign w:val="center"/>
          </w:tcPr>
          <w:p w:rsidR="0059102A" w:rsidRDefault="00C46CBC">
            <w:pPr>
              <w:jc w:val="center"/>
              <w:rPr>
                <w:rFonts w:ascii="Times New Roman" w:eastAsia="黑体" w:hAnsi="Times New Roman" w:cs="Times New Roman"/>
                <w:b/>
                <w:sz w:val="24"/>
              </w:rPr>
            </w:pPr>
            <w:r>
              <w:rPr>
                <w:rFonts w:ascii="Times New Roman" w:eastAsia="黑体" w:hAnsi="黑体" w:cs="Times New Roman"/>
                <w:b/>
                <w:sz w:val="24"/>
              </w:rPr>
              <w:t>教育部主要措施</w:t>
            </w:r>
          </w:p>
        </w:tc>
        <w:tc>
          <w:tcPr>
            <w:tcW w:w="1984" w:type="dxa"/>
            <w:vAlign w:val="center"/>
          </w:tcPr>
          <w:p w:rsidR="0059102A" w:rsidRDefault="00C46CBC">
            <w:pPr>
              <w:jc w:val="center"/>
              <w:rPr>
                <w:rFonts w:ascii="Times New Roman" w:eastAsia="黑体" w:hAnsi="黑体" w:cs="Times New Roman"/>
                <w:b/>
                <w:sz w:val="24"/>
              </w:rPr>
            </w:pPr>
            <w:r>
              <w:rPr>
                <w:rFonts w:ascii="Times New Roman" w:eastAsia="黑体" w:hAnsi="黑体" w:cs="Times New Roman"/>
                <w:b/>
                <w:sz w:val="24"/>
              </w:rPr>
              <w:t>各地</w:t>
            </w:r>
            <w:r>
              <w:rPr>
                <w:rFonts w:ascii="Times New Roman" w:eastAsia="黑体" w:hAnsi="黑体" w:cs="Times New Roman" w:hint="eastAsia"/>
                <w:b/>
                <w:sz w:val="24"/>
              </w:rPr>
              <w:t>各校</w:t>
            </w:r>
          </w:p>
          <w:p w:rsidR="0059102A" w:rsidRDefault="00C46CBC">
            <w:pPr>
              <w:jc w:val="center"/>
              <w:rPr>
                <w:rFonts w:ascii="Times New Roman" w:eastAsia="黑体" w:hAnsi="Times New Roman" w:cs="Times New Roman"/>
                <w:b/>
                <w:sz w:val="24"/>
              </w:rPr>
            </w:pPr>
            <w:r>
              <w:rPr>
                <w:rFonts w:ascii="Times New Roman" w:eastAsia="黑体" w:hAnsi="黑体" w:cs="Times New Roman"/>
                <w:b/>
                <w:sz w:val="24"/>
              </w:rPr>
              <w:t>主要措施</w:t>
            </w:r>
          </w:p>
        </w:tc>
      </w:tr>
      <w:tr w:rsidR="0059102A">
        <w:trPr>
          <w:trHeight w:val="3116"/>
        </w:trPr>
        <w:tc>
          <w:tcPr>
            <w:tcW w:w="1135" w:type="dxa"/>
            <w:vAlign w:val="center"/>
          </w:tcPr>
          <w:p w:rsidR="0059102A" w:rsidRDefault="00C46CBC">
            <w:pPr>
              <w:jc w:val="center"/>
              <w:rPr>
                <w:rFonts w:ascii="Times New Roman" w:eastAsia="仿宋_GB2312" w:hAnsi="Times New Roman" w:cs="Times New Roman"/>
                <w:szCs w:val="21"/>
              </w:rPr>
            </w:pPr>
            <w:r>
              <w:rPr>
                <w:rFonts w:ascii="Times New Roman" w:eastAsia="仿宋_GB2312" w:hAnsi="Times New Roman" w:cs="Times New Roman"/>
                <w:szCs w:val="21"/>
              </w:rPr>
              <w:t>各级教育部门干部培训</w:t>
            </w:r>
          </w:p>
        </w:tc>
        <w:tc>
          <w:tcPr>
            <w:tcW w:w="2126" w:type="dxa"/>
            <w:vAlign w:val="center"/>
          </w:tcPr>
          <w:p w:rsidR="0059102A" w:rsidRDefault="00C46CBC">
            <w:pPr>
              <w:jc w:val="left"/>
              <w:rPr>
                <w:rFonts w:ascii="Times New Roman" w:eastAsia="仿宋_GB2312" w:hAnsi="Times New Roman" w:cs="Times New Roman"/>
                <w:szCs w:val="21"/>
              </w:rPr>
            </w:pPr>
            <w:r>
              <w:rPr>
                <w:rFonts w:ascii="Times New Roman" w:eastAsia="仿宋_GB2312" w:hAnsi="Times New Roman" w:cs="Times New Roman"/>
                <w:szCs w:val="21"/>
              </w:rPr>
              <w:t>围绕培养造就信念过硬、政治过硬、责任过硬、能力过硬、作风过硬的执政骨干队伍和高素质专业化公务员队伍，加强各级教育部门公务员和直属单位干部培训</w:t>
            </w:r>
          </w:p>
        </w:tc>
        <w:tc>
          <w:tcPr>
            <w:tcW w:w="3686" w:type="dxa"/>
            <w:vAlign w:val="center"/>
          </w:tcPr>
          <w:p w:rsidR="0059102A" w:rsidRDefault="00C46CBC">
            <w:pPr>
              <w:numPr>
                <w:ilvl w:val="0"/>
                <w:numId w:val="1"/>
              </w:numPr>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重点抓好司局级干部岗位培训、处级干部任职培训、新进公务员初任培训和驻外干部岗前培训，面向部机关全体干部和部直属单位处级以上干部开展专题研修和网络培训。</w:t>
            </w:r>
          </w:p>
          <w:p w:rsidR="0059102A" w:rsidRDefault="00C46CBC">
            <w:pPr>
              <w:numPr>
                <w:ilvl w:val="0"/>
                <w:numId w:val="1"/>
              </w:numPr>
              <w:jc w:val="left"/>
              <w:rPr>
                <w:rFonts w:ascii="Times New Roman" w:eastAsia="仿宋_GB2312" w:hAnsi="Times New Roman" w:cs="Times New Roman"/>
              </w:rPr>
            </w:pPr>
            <w:r>
              <w:rPr>
                <w:rFonts w:ascii="Times New Roman" w:eastAsia="仿宋" w:hAnsi="Times New Roman" w:cs="Times New Roman"/>
                <w:color w:val="000000" w:themeColor="text1"/>
                <w:szCs w:val="21"/>
              </w:rPr>
              <w:t>每年组织不少于</w:t>
            </w:r>
            <w:r>
              <w:rPr>
                <w:rFonts w:ascii="Times New Roman" w:eastAsia="仿宋" w:hAnsi="Times New Roman" w:cs="Times New Roman"/>
                <w:color w:val="000000" w:themeColor="text1"/>
                <w:szCs w:val="21"/>
              </w:rPr>
              <w:t>400</w:t>
            </w:r>
            <w:r>
              <w:rPr>
                <w:rFonts w:ascii="Times New Roman" w:eastAsia="仿宋" w:hAnsi="Times New Roman" w:cs="Times New Roman"/>
                <w:color w:val="000000" w:themeColor="text1"/>
                <w:szCs w:val="21"/>
              </w:rPr>
              <w:t>名各地教育部门干部参加示范性培训。</w:t>
            </w:r>
          </w:p>
          <w:p w:rsidR="0059102A" w:rsidRDefault="00C46CBC">
            <w:pPr>
              <w:numPr>
                <w:ilvl w:val="0"/>
                <w:numId w:val="1"/>
              </w:numPr>
              <w:jc w:val="left"/>
              <w:rPr>
                <w:rFonts w:ascii="Times New Roman" w:eastAsia="仿宋_GB2312" w:hAnsi="Times New Roman" w:cs="Times New Roman"/>
              </w:rPr>
            </w:pPr>
            <w:r>
              <w:rPr>
                <w:rFonts w:ascii="Times New Roman" w:eastAsia="仿宋" w:hAnsi="Times New Roman" w:cs="Times New Roman"/>
                <w:color w:val="000000" w:themeColor="text1"/>
                <w:szCs w:val="21"/>
              </w:rPr>
              <w:t>定期举办</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直属机关处级党员干部理论进修班</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党性与国情教育研修班</w:t>
            </w:r>
            <w:r>
              <w:rPr>
                <w:rFonts w:ascii="Times New Roman" w:eastAsia="仿宋" w:hAnsi="Times New Roman" w:cs="Times New Roman"/>
                <w:color w:val="000000" w:themeColor="text1"/>
                <w:szCs w:val="21"/>
              </w:rPr>
              <w:t>”</w:t>
            </w:r>
          </w:p>
        </w:tc>
        <w:tc>
          <w:tcPr>
            <w:tcW w:w="1984" w:type="dxa"/>
            <w:vAlign w:val="center"/>
          </w:tcPr>
          <w:p w:rsidR="0059102A" w:rsidRDefault="00C46CBC">
            <w:pPr>
              <w:rPr>
                <w:rFonts w:ascii="Times New Roman" w:eastAsia="仿宋_GB2312" w:hAnsi="Times New Roman" w:cs="Times New Roman"/>
              </w:rPr>
            </w:pPr>
            <w:r>
              <w:rPr>
                <w:rFonts w:ascii="Times New Roman" w:eastAsia="仿宋_GB2312" w:hAnsi="Times New Roman" w:cs="Times New Roman"/>
              </w:rPr>
              <w:t>各地教育部门按照干部管理权限，统筹制订年度培训计划，分别抓好教育部门机关及其直属单位各级各类干部培训</w:t>
            </w:r>
          </w:p>
        </w:tc>
      </w:tr>
      <w:tr w:rsidR="0059102A">
        <w:trPr>
          <w:trHeight w:val="1417"/>
        </w:trPr>
        <w:tc>
          <w:tcPr>
            <w:tcW w:w="1135" w:type="dxa"/>
            <w:vAlign w:val="center"/>
          </w:tcPr>
          <w:p w:rsidR="0059102A" w:rsidRDefault="00C46CBC">
            <w:pPr>
              <w:jc w:val="center"/>
              <w:rPr>
                <w:rFonts w:ascii="Times New Roman" w:eastAsia="仿宋_GB2312" w:hAnsi="Times New Roman" w:cs="Times New Roman"/>
                <w:szCs w:val="21"/>
              </w:rPr>
            </w:pPr>
            <w:r>
              <w:rPr>
                <w:rFonts w:ascii="Times New Roman" w:eastAsia="仿宋_GB2312" w:hAnsi="Times New Roman" w:cs="Times New Roman"/>
                <w:szCs w:val="21"/>
              </w:rPr>
              <w:t>高校干部培训</w:t>
            </w:r>
          </w:p>
        </w:tc>
        <w:tc>
          <w:tcPr>
            <w:tcW w:w="2126" w:type="dxa"/>
            <w:vAlign w:val="center"/>
          </w:tcPr>
          <w:p w:rsidR="0059102A" w:rsidRDefault="00C46CBC">
            <w:pPr>
              <w:jc w:val="left"/>
              <w:rPr>
                <w:rFonts w:ascii="Times New Roman" w:eastAsia="仿宋_GB2312" w:hAnsi="Times New Roman" w:cs="Times New Roman"/>
                <w:szCs w:val="21"/>
              </w:rPr>
            </w:pPr>
            <w:r>
              <w:rPr>
                <w:rFonts w:ascii="Times New Roman" w:eastAsia="仿宋_GB2312" w:hAnsi="Times New Roman" w:cs="Times New Roman"/>
                <w:szCs w:val="21"/>
              </w:rPr>
              <w:t>围绕高等教育内涵式发展的需要，按照社会主义政治家、教育家的要求，加强高校领导人员培训；以讲政治、懂教育、善管理为</w:t>
            </w:r>
            <w:r>
              <w:rPr>
                <w:rFonts w:ascii="Times New Roman" w:eastAsia="仿宋_GB2312" w:hAnsi="Times New Roman" w:cs="Times New Roman"/>
                <w:szCs w:val="21"/>
              </w:rPr>
              <w:t>目标，开展高校管理干部培训</w:t>
            </w:r>
          </w:p>
        </w:tc>
        <w:tc>
          <w:tcPr>
            <w:tcW w:w="3686" w:type="dxa"/>
            <w:vAlign w:val="center"/>
          </w:tcPr>
          <w:p w:rsidR="0059102A" w:rsidRDefault="00C46CBC">
            <w:pPr>
              <w:numPr>
                <w:ilvl w:val="0"/>
                <w:numId w:val="2"/>
              </w:numPr>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配合</w:t>
            </w:r>
            <w:r>
              <w:rPr>
                <w:rFonts w:ascii="Times New Roman" w:eastAsia="仿宋" w:hAnsi="Times New Roman" w:cs="Times New Roman"/>
                <w:color w:val="000000" w:themeColor="text1"/>
                <w:szCs w:val="21"/>
              </w:rPr>
              <w:t>中央组织</w:t>
            </w:r>
            <w:r>
              <w:rPr>
                <w:rFonts w:ascii="Times New Roman" w:eastAsia="仿宋" w:hAnsi="Times New Roman" w:cs="Times New Roman"/>
                <w:color w:val="000000" w:themeColor="text1"/>
                <w:szCs w:val="21"/>
              </w:rPr>
              <w:t>部每</w:t>
            </w:r>
            <w:r>
              <w:rPr>
                <w:rFonts w:ascii="Times New Roman" w:eastAsia="仿宋" w:hAnsi="Times New Roman" w:cs="Times New Roman"/>
                <w:color w:val="000000" w:themeColor="text1"/>
                <w:szCs w:val="21"/>
              </w:rPr>
              <w:t>2</w:t>
            </w:r>
            <w:r>
              <w:rPr>
                <w:rFonts w:ascii="Times New Roman" w:eastAsia="仿宋" w:hAnsi="Times New Roman" w:cs="Times New Roman"/>
                <w:color w:val="000000" w:themeColor="text1"/>
                <w:szCs w:val="21"/>
              </w:rPr>
              <w:t>年举办</w:t>
            </w:r>
            <w:r>
              <w:rPr>
                <w:rFonts w:ascii="Times New Roman" w:eastAsia="仿宋" w:hAnsi="Times New Roman" w:cs="Times New Roman"/>
                <w:color w:val="000000" w:themeColor="text1"/>
                <w:szCs w:val="21"/>
              </w:rPr>
              <w:t>1</w:t>
            </w:r>
            <w:r>
              <w:rPr>
                <w:rFonts w:ascii="Times New Roman" w:eastAsia="仿宋" w:hAnsi="Times New Roman" w:cs="Times New Roman"/>
                <w:color w:val="000000" w:themeColor="text1"/>
                <w:szCs w:val="21"/>
              </w:rPr>
              <w:t>次党委书记和校长列入中央管理的高校主要负责人培训班。</w:t>
            </w:r>
          </w:p>
          <w:p w:rsidR="0059102A" w:rsidRDefault="00C46CBC">
            <w:pPr>
              <w:numPr>
                <w:ilvl w:val="0"/>
                <w:numId w:val="2"/>
              </w:numPr>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抓好</w:t>
            </w:r>
            <w:r>
              <w:rPr>
                <w:rFonts w:ascii="Times New Roman" w:eastAsia="仿宋" w:hAnsi="Times New Roman" w:cs="Times New Roman"/>
                <w:color w:val="000000" w:themeColor="text1"/>
                <w:szCs w:val="21"/>
              </w:rPr>
              <w:t>直属高校领导人员培训，将部省合建高校领导班子成员和优秀年轻干部列入有关培训计划。</w:t>
            </w:r>
          </w:p>
          <w:p w:rsidR="0059102A" w:rsidRPr="00247794" w:rsidRDefault="00C46CBC" w:rsidP="00247794">
            <w:pPr>
              <w:numPr>
                <w:ilvl w:val="0"/>
                <w:numId w:val="2"/>
              </w:numPr>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每年面向全国本科高校、高职院校领导人员和优秀年轻干部</w:t>
            </w:r>
            <w:r>
              <w:rPr>
                <w:rFonts w:ascii="Times New Roman" w:eastAsia="仿宋" w:hAnsi="Times New Roman" w:cs="Times New Roman"/>
                <w:color w:val="000000" w:themeColor="text1"/>
                <w:szCs w:val="21"/>
              </w:rPr>
              <w:t>举办</w:t>
            </w:r>
            <w:r w:rsidR="00247794">
              <w:rPr>
                <w:rFonts w:ascii="Times New Roman" w:eastAsia="仿宋" w:hAnsi="Times New Roman" w:cs="Times New Roman"/>
                <w:color w:val="000000" w:themeColor="text1"/>
                <w:szCs w:val="21"/>
              </w:rPr>
              <w:t>示范性培训</w:t>
            </w:r>
          </w:p>
        </w:tc>
        <w:tc>
          <w:tcPr>
            <w:tcW w:w="1984" w:type="dxa"/>
            <w:vAlign w:val="center"/>
          </w:tcPr>
          <w:p w:rsidR="0059102A" w:rsidRDefault="00C46CBC">
            <w:pPr>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各地教育部门配合同级组织部门统筹抓好本地各类高校干部培训工作，每年安排不少于</w:t>
            </w:r>
            <w:r>
              <w:rPr>
                <w:rFonts w:ascii="Times New Roman" w:eastAsia="仿宋_GB2312" w:hAnsi="Times New Roman" w:cs="Times New Roman"/>
              </w:rPr>
              <w:t>1/5</w:t>
            </w:r>
            <w:r>
              <w:rPr>
                <w:rFonts w:ascii="Times New Roman" w:eastAsia="仿宋_GB2312" w:hAnsi="Times New Roman" w:cs="Times New Roman"/>
              </w:rPr>
              <w:t>的高校领导班子成员参加培训。</w:t>
            </w:r>
          </w:p>
          <w:p w:rsidR="0059102A" w:rsidRDefault="00C46CBC">
            <w:pPr>
              <w:jc w:val="left"/>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各高校党委在上级有关部门的指导下，配合完成调训任务，并组织实施本校各级各类干部的全员培训工作</w:t>
            </w:r>
          </w:p>
        </w:tc>
      </w:tr>
      <w:tr w:rsidR="0059102A">
        <w:trPr>
          <w:trHeight w:val="771"/>
        </w:trPr>
        <w:tc>
          <w:tcPr>
            <w:tcW w:w="1135" w:type="dxa"/>
            <w:vAlign w:val="center"/>
          </w:tcPr>
          <w:p w:rsidR="0059102A" w:rsidRDefault="00C46CBC">
            <w:pPr>
              <w:jc w:val="center"/>
              <w:rPr>
                <w:rFonts w:ascii="Times New Roman" w:eastAsia="仿宋_GB2312" w:hAnsi="Times New Roman" w:cs="Times New Roman"/>
                <w:szCs w:val="21"/>
              </w:rPr>
            </w:pPr>
            <w:r>
              <w:rPr>
                <w:rFonts w:ascii="Times New Roman" w:eastAsia="仿宋_GB2312" w:hAnsi="Times New Roman" w:cs="Times New Roman"/>
                <w:szCs w:val="21"/>
              </w:rPr>
              <w:t>中小学校领导人员培训</w:t>
            </w:r>
          </w:p>
        </w:tc>
        <w:tc>
          <w:tcPr>
            <w:tcW w:w="2126" w:type="dxa"/>
            <w:vAlign w:val="center"/>
          </w:tcPr>
          <w:p w:rsidR="0059102A" w:rsidRDefault="00C46CBC">
            <w:pPr>
              <w:jc w:val="left"/>
              <w:rPr>
                <w:rFonts w:ascii="Times New Roman" w:eastAsia="仿宋_GB2312" w:hAnsi="Times New Roman" w:cs="Times New Roman"/>
                <w:szCs w:val="21"/>
              </w:rPr>
            </w:pPr>
            <w:r>
              <w:rPr>
                <w:rFonts w:ascii="Times New Roman" w:eastAsia="仿宋_GB2312" w:hAnsi="Times New Roman" w:cs="Times New Roman"/>
                <w:szCs w:val="21"/>
              </w:rPr>
              <w:t>围绕培养造就政治过硬、品德高尚、业务精湛、治校（园）有方的中小学校领导人员队伍，以坚定理想信念、规划学校发展、营造育人文化、领导课程教学、引领教师成长、优化内部管理、调适外部环境等为重点内容，加强中小学领导人员培训</w:t>
            </w:r>
          </w:p>
        </w:tc>
        <w:tc>
          <w:tcPr>
            <w:tcW w:w="3686" w:type="dxa"/>
            <w:vAlign w:val="center"/>
          </w:tcPr>
          <w:p w:rsidR="0059102A" w:rsidRDefault="00C46CBC">
            <w:pPr>
              <w:numPr>
                <w:ilvl w:val="0"/>
                <w:numId w:val="3"/>
              </w:numPr>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每年遴选</w:t>
            </w:r>
            <w:r>
              <w:rPr>
                <w:rFonts w:ascii="Times New Roman" w:eastAsia="仿宋" w:hAnsi="Times New Roman" w:cs="Times New Roman"/>
                <w:color w:val="000000" w:themeColor="text1"/>
                <w:szCs w:val="21"/>
              </w:rPr>
              <w:t>3000</w:t>
            </w:r>
            <w:r>
              <w:rPr>
                <w:rFonts w:ascii="Times New Roman" w:eastAsia="仿宋" w:hAnsi="Times New Roman" w:cs="Times New Roman"/>
                <w:color w:val="000000" w:themeColor="text1"/>
                <w:szCs w:val="21"/>
              </w:rPr>
              <w:t>名校（园）长参加</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校长国培计划</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示范培训</w:t>
            </w:r>
            <w:r>
              <w:rPr>
                <w:rFonts w:ascii="Times New Roman" w:eastAsia="仿宋" w:hAnsi="Times New Roman" w:cs="Times New Roman"/>
                <w:color w:val="000000" w:themeColor="text1"/>
                <w:szCs w:val="21"/>
              </w:rPr>
              <w:t>项目</w:t>
            </w:r>
            <w:r>
              <w:rPr>
                <w:rFonts w:ascii="Times New Roman" w:eastAsia="仿宋" w:hAnsi="Times New Roman" w:cs="Times New Roman"/>
                <w:color w:val="000000" w:themeColor="text1"/>
                <w:szCs w:val="21"/>
              </w:rPr>
              <w:t>。</w:t>
            </w:r>
          </w:p>
          <w:p w:rsidR="0059102A" w:rsidRDefault="00C46CBC">
            <w:pPr>
              <w:numPr>
                <w:ilvl w:val="0"/>
                <w:numId w:val="3"/>
              </w:numPr>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继续实施</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教育部</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中国移动中小学校长培训项目</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，面向中西部农村义务教育学校校长开展集中培训和网络研修。</w:t>
            </w:r>
          </w:p>
          <w:p w:rsidR="0059102A" w:rsidRDefault="00247794">
            <w:pPr>
              <w:numPr>
                <w:ilvl w:val="0"/>
                <w:numId w:val="3"/>
              </w:numPr>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组织开展民办幼儿园园长规范办园的示范性专题培训</w:t>
            </w:r>
          </w:p>
          <w:p w:rsidR="0059102A" w:rsidRDefault="0059102A">
            <w:pPr>
              <w:jc w:val="left"/>
              <w:rPr>
                <w:rFonts w:ascii="Times New Roman" w:eastAsia="仿宋_GB2312" w:hAnsi="Times New Roman" w:cs="Times New Roman"/>
              </w:rPr>
            </w:pPr>
          </w:p>
        </w:tc>
        <w:tc>
          <w:tcPr>
            <w:tcW w:w="1984" w:type="dxa"/>
            <w:vAlign w:val="center"/>
          </w:tcPr>
          <w:p w:rsidR="0059102A" w:rsidRDefault="00C46CBC">
            <w:pPr>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各地教育部门要充分利用区域内外各类教育培训资源，指导并分类组织开展本地</w:t>
            </w:r>
            <w:r>
              <w:rPr>
                <w:rFonts w:ascii="Times New Roman" w:eastAsia="仿宋_GB2312" w:hAnsi="Times New Roman" w:cs="Times New Roman"/>
              </w:rPr>
              <w:t>中小学校领导人员的全员培训。</w:t>
            </w:r>
          </w:p>
          <w:p w:rsidR="0059102A" w:rsidRDefault="00C46CBC">
            <w:pPr>
              <w:jc w:val="left"/>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鼓励各地设立名校长、名园长工作室，发挥优秀校（园）长的示范引领作用</w:t>
            </w:r>
          </w:p>
        </w:tc>
      </w:tr>
      <w:tr w:rsidR="0059102A">
        <w:trPr>
          <w:trHeight w:val="1417"/>
        </w:trPr>
        <w:tc>
          <w:tcPr>
            <w:tcW w:w="1135" w:type="dxa"/>
            <w:vAlign w:val="center"/>
          </w:tcPr>
          <w:p w:rsidR="0059102A" w:rsidRDefault="00C46CBC">
            <w:pPr>
              <w:jc w:val="center"/>
              <w:rPr>
                <w:rFonts w:ascii="Times New Roman" w:eastAsia="仿宋_GB2312" w:hAnsi="Times New Roman" w:cs="Times New Roman"/>
                <w:spacing w:val="-14"/>
                <w:szCs w:val="24"/>
              </w:rPr>
            </w:pPr>
            <w:r>
              <w:rPr>
                <w:rFonts w:ascii="Times New Roman" w:eastAsia="仿宋_GB2312" w:hAnsi="Times New Roman" w:cs="Times New Roman"/>
                <w:spacing w:val="-14"/>
                <w:szCs w:val="24"/>
              </w:rPr>
              <w:lastRenderedPageBreak/>
              <w:t>基层党务工作者、思想政治工作者培训</w:t>
            </w:r>
          </w:p>
        </w:tc>
        <w:tc>
          <w:tcPr>
            <w:tcW w:w="2126" w:type="dxa"/>
            <w:vAlign w:val="center"/>
          </w:tcPr>
          <w:p w:rsidR="0059102A" w:rsidRDefault="00C46CBC">
            <w:pPr>
              <w:jc w:val="left"/>
              <w:rPr>
                <w:rFonts w:ascii="Times New Roman" w:eastAsia="仿宋_GB2312" w:hAnsi="Times New Roman" w:cs="Times New Roman"/>
                <w:szCs w:val="24"/>
              </w:rPr>
            </w:pPr>
            <w:r>
              <w:rPr>
                <w:rFonts w:ascii="Times New Roman" w:eastAsia="仿宋_GB2312" w:hAnsi="Times New Roman" w:cs="Times New Roman"/>
                <w:szCs w:val="24"/>
              </w:rPr>
              <w:t>围绕坚持党对教育事业的全面领导，以强化思想理论教育和价值引领、加强对课堂教学和各类思想文化阵地的建设管理、加强师德师风建设为重点，积极开展基层党务工作者、思想政治工作者培训</w:t>
            </w:r>
          </w:p>
        </w:tc>
        <w:tc>
          <w:tcPr>
            <w:tcW w:w="3686" w:type="dxa"/>
            <w:vAlign w:val="center"/>
          </w:tcPr>
          <w:p w:rsidR="0059102A" w:rsidRDefault="00C46CBC">
            <w:pPr>
              <w:numPr>
                <w:ilvl w:val="0"/>
                <w:numId w:val="4"/>
              </w:numPr>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会同中央宣传部等部门办好</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哲学社会科学教学科研骨干研修班</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和</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高校思想政治理论课骨干教师研修班</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w:t>
            </w:r>
          </w:p>
          <w:p w:rsidR="0059102A" w:rsidRDefault="00C46CBC">
            <w:pPr>
              <w:numPr>
                <w:ilvl w:val="0"/>
                <w:numId w:val="4"/>
              </w:numPr>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定期举办高校组织部长、宣传部长、统战部长、教师工作部长培训班。</w:t>
            </w:r>
          </w:p>
          <w:p w:rsidR="0059102A" w:rsidRDefault="00C46CBC">
            <w:pPr>
              <w:numPr>
                <w:ilvl w:val="0"/>
                <w:numId w:val="4"/>
              </w:numPr>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定期</w:t>
            </w:r>
            <w:r>
              <w:rPr>
                <w:rFonts w:ascii="Times New Roman" w:eastAsia="仿宋" w:hAnsi="Times New Roman" w:cs="Times New Roman"/>
                <w:color w:val="000000" w:themeColor="text1"/>
                <w:szCs w:val="21"/>
              </w:rPr>
              <w:t>举办直属机关、高校、中小学校</w:t>
            </w:r>
            <w:r>
              <w:rPr>
                <w:rFonts w:ascii="Times New Roman" w:eastAsia="仿宋" w:hAnsi="Times New Roman" w:cs="Times New Roman"/>
                <w:color w:val="000000" w:themeColor="text1"/>
                <w:szCs w:val="21"/>
              </w:rPr>
              <w:t>和教育部主管社会组织等各类基层党组织书记（负责人）示范培训班</w:t>
            </w:r>
            <w:r>
              <w:rPr>
                <w:rFonts w:ascii="Times New Roman" w:eastAsia="仿宋" w:hAnsi="Times New Roman" w:cs="Times New Roman"/>
                <w:color w:val="000000" w:themeColor="text1"/>
                <w:szCs w:val="21"/>
              </w:rPr>
              <w:t>。</w:t>
            </w:r>
          </w:p>
          <w:p w:rsidR="0059102A" w:rsidRPr="00247794" w:rsidRDefault="00C46CBC" w:rsidP="00247794">
            <w:pPr>
              <w:numPr>
                <w:ilvl w:val="0"/>
                <w:numId w:val="4"/>
              </w:numPr>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lang w:val="zh-CN"/>
              </w:rPr>
              <w:t>定期</w:t>
            </w:r>
            <w:r w:rsidR="00247794">
              <w:rPr>
                <w:rFonts w:ascii="Times New Roman" w:eastAsia="仿宋" w:hAnsi="Times New Roman" w:cs="Times New Roman"/>
                <w:color w:val="000000" w:themeColor="text1"/>
                <w:szCs w:val="21"/>
              </w:rPr>
              <w:t>举办全国高校思想政治工作骨干示范培训班</w:t>
            </w:r>
          </w:p>
        </w:tc>
        <w:tc>
          <w:tcPr>
            <w:tcW w:w="1984" w:type="dxa"/>
            <w:vAlign w:val="center"/>
          </w:tcPr>
          <w:p w:rsidR="0059102A" w:rsidRDefault="00C46CBC">
            <w:pPr>
              <w:jc w:val="left"/>
              <w:rPr>
                <w:rFonts w:ascii="Times New Roman" w:eastAsia="仿宋_GB2312" w:hAnsi="Times New Roman" w:cs="Times New Roman"/>
              </w:rPr>
            </w:pPr>
            <w:r>
              <w:rPr>
                <w:rFonts w:ascii="Times New Roman" w:eastAsia="仿宋_GB2312" w:hAnsi="Times New Roman" w:cs="Times New Roman"/>
              </w:rPr>
              <w:t>各地教育部门和各高校负责本地本校的党务工作者和思想政治工作者培训工作，可依托国家教育行政学院高校辅导员网络学院、高校思想政治工作服务平台、大学生网络党校、中小学网络党校以及高等教育出版社高校辅导员网络培训中心等合作开展网络培训</w:t>
            </w:r>
          </w:p>
        </w:tc>
      </w:tr>
      <w:tr w:rsidR="0059102A">
        <w:trPr>
          <w:trHeight w:val="3348"/>
        </w:trPr>
        <w:tc>
          <w:tcPr>
            <w:tcW w:w="1135" w:type="dxa"/>
            <w:vAlign w:val="center"/>
          </w:tcPr>
          <w:p w:rsidR="0059102A" w:rsidRDefault="00C46CBC">
            <w:pPr>
              <w:jc w:val="center"/>
              <w:rPr>
                <w:rFonts w:ascii="Times New Roman" w:eastAsia="仿宋_GB2312" w:hAnsi="Times New Roman" w:cs="Times New Roman"/>
                <w:szCs w:val="24"/>
              </w:rPr>
            </w:pPr>
            <w:r>
              <w:rPr>
                <w:rFonts w:ascii="Times New Roman" w:eastAsia="仿宋_GB2312" w:hAnsi="Times New Roman" w:cs="Times New Roman"/>
                <w:szCs w:val="24"/>
              </w:rPr>
              <w:t>高层次人才和专家培训</w:t>
            </w:r>
          </w:p>
        </w:tc>
        <w:tc>
          <w:tcPr>
            <w:tcW w:w="2126" w:type="dxa"/>
            <w:vAlign w:val="center"/>
          </w:tcPr>
          <w:p w:rsidR="0059102A" w:rsidRDefault="00C46CBC">
            <w:pPr>
              <w:jc w:val="left"/>
              <w:rPr>
                <w:rFonts w:ascii="Times New Roman" w:eastAsia="仿宋_GB2312" w:hAnsi="Times New Roman" w:cs="Times New Roman"/>
                <w:szCs w:val="24"/>
              </w:rPr>
            </w:pPr>
            <w:r>
              <w:rPr>
                <w:rFonts w:ascii="Times New Roman" w:eastAsia="仿宋_GB2312" w:hAnsi="Times New Roman" w:cs="Times New Roman"/>
                <w:szCs w:val="24"/>
              </w:rPr>
              <w:t>围绕集聚爱国奉献的各方面优秀人才，坚持党管人才原则，以加强政治引领吸纳、弘扬爱国奉献精神、增强政治认同感和向心力为重点，对高校高层次人才和专家进行培训</w:t>
            </w:r>
          </w:p>
        </w:tc>
        <w:tc>
          <w:tcPr>
            <w:tcW w:w="3686" w:type="dxa"/>
            <w:vAlign w:val="center"/>
          </w:tcPr>
          <w:p w:rsidR="0059102A" w:rsidRDefault="00C46CBC">
            <w:pPr>
              <w:numPr>
                <w:ilvl w:val="0"/>
                <w:numId w:val="5"/>
              </w:numPr>
              <w:jc w:val="left"/>
              <w:rPr>
                <w:rFonts w:ascii="Times New Roman" w:eastAsia="仿宋" w:hAnsi="Times New Roman" w:cs="Times New Roman"/>
                <w:color w:val="000000" w:themeColor="text1"/>
                <w:szCs w:val="21"/>
                <w:lang w:val="zh-CN"/>
              </w:rPr>
            </w:pPr>
            <w:r>
              <w:rPr>
                <w:rFonts w:ascii="Times New Roman" w:eastAsia="仿宋" w:hAnsi="Times New Roman" w:cs="Times New Roman"/>
                <w:color w:val="000000" w:themeColor="text1"/>
                <w:szCs w:val="21"/>
                <w:lang w:val="zh-CN"/>
              </w:rPr>
              <w:t>配合中央组织部等部门有计划地选派高校的国家级高层次专家人才参加国情研修。</w:t>
            </w:r>
          </w:p>
          <w:p w:rsidR="0059102A" w:rsidRPr="00247794" w:rsidRDefault="00C46CBC" w:rsidP="00247794">
            <w:pPr>
              <w:numPr>
                <w:ilvl w:val="0"/>
                <w:numId w:val="5"/>
              </w:numPr>
              <w:jc w:val="lef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lang w:val="zh-CN"/>
              </w:rPr>
              <w:t>定期组织</w:t>
            </w:r>
            <w:r>
              <w:rPr>
                <w:rFonts w:ascii="Times New Roman" w:eastAsia="仿宋" w:hAnsi="Times New Roman" w:cs="Times New Roman"/>
                <w:color w:val="000000" w:themeColor="text1"/>
                <w:szCs w:val="21"/>
                <w:lang w:val="zh-CN"/>
              </w:rPr>
              <w:t>“</w:t>
            </w:r>
            <w:r>
              <w:rPr>
                <w:rFonts w:ascii="Times New Roman" w:eastAsia="仿宋" w:hAnsi="Times New Roman" w:cs="Times New Roman"/>
                <w:color w:val="000000" w:themeColor="text1"/>
                <w:szCs w:val="21"/>
                <w:lang w:val="zh-CN"/>
              </w:rPr>
              <w:t>长江学者奖励计划</w:t>
            </w:r>
            <w:r>
              <w:rPr>
                <w:rFonts w:ascii="Times New Roman" w:eastAsia="仿宋" w:hAnsi="Times New Roman" w:cs="Times New Roman"/>
                <w:color w:val="000000" w:themeColor="text1"/>
                <w:szCs w:val="21"/>
                <w:lang w:val="zh-CN"/>
              </w:rPr>
              <w:t>”</w:t>
            </w:r>
            <w:r w:rsidR="00247794">
              <w:rPr>
                <w:rFonts w:ascii="Times New Roman" w:eastAsia="仿宋" w:hAnsi="Times New Roman" w:cs="Times New Roman"/>
                <w:color w:val="000000" w:themeColor="text1"/>
                <w:szCs w:val="21"/>
                <w:lang w:val="zh-CN"/>
              </w:rPr>
              <w:t>特聘教授、青年学者开展国情研修</w:t>
            </w:r>
          </w:p>
        </w:tc>
        <w:tc>
          <w:tcPr>
            <w:tcW w:w="1984" w:type="dxa"/>
            <w:vAlign w:val="center"/>
          </w:tcPr>
          <w:p w:rsidR="0059102A" w:rsidRDefault="00C46CBC">
            <w:pPr>
              <w:jc w:val="left"/>
              <w:rPr>
                <w:rFonts w:ascii="Times New Roman" w:eastAsia="仿宋_GB2312" w:hAnsi="Times New Roman" w:cs="Times New Roman"/>
              </w:rPr>
            </w:pPr>
            <w:r>
              <w:rPr>
                <w:rFonts w:ascii="Times New Roman" w:eastAsia="仿宋_GB2312" w:hAnsi="Times New Roman" w:cs="Times New Roman"/>
              </w:rPr>
              <w:t>各地教育部门有计划地</w:t>
            </w:r>
            <w:bookmarkStart w:id="0" w:name="_GoBack"/>
            <w:bookmarkEnd w:id="0"/>
            <w:r>
              <w:rPr>
                <w:rFonts w:ascii="Times New Roman" w:eastAsia="仿宋_GB2312" w:hAnsi="Times New Roman" w:cs="Times New Roman"/>
              </w:rPr>
              <w:t>选派本地高层次专家人才、青年人才参加国情社情、形势政策教育培训和理论研修</w:t>
            </w:r>
          </w:p>
        </w:tc>
      </w:tr>
      <w:tr w:rsidR="0059102A">
        <w:trPr>
          <w:trHeight w:val="3383"/>
        </w:trPr>
        <w:tc>
          <w:tcPr>
            <w:tcW w:w="1135" w:type="dxa"/>
            <w:vAlign w:val="center"/>
          </w:tcPr>
          <w:p w:rsidR="0059102A" w:rsidRDefault="00C46CBC">
            <w:pPr>
              <w:jc w:val="center"/>
              <w:rPr>
                <w:rFonts w:ascii="Times New Roman" w:eastAsia="仿宋_GB2312" w:hAnsi="Times New Roman" w:cs="Times New Roman"/>
              </w:rPr>
            </w:pPr>
            <w:r>
              <w:rPr>
                <w:rFonts w:ascii="Times New Roman" w:eastAsia="仿宋_GB2312" w:hAnsi="Times New Roman" w:cs="Times New Roman"/>
              </w:rPr>
              <w:t>年轻干部培训</w:t>
            </w:r>
          </w:p>
        </w:tc>
        <w:tc>
          <w:tcPr>
            <w:tcW w:w="2126" w:type="dxa"/>
            <w:vAlign w:val="center"/>
          </w:tcPr>
          <w:p w:rsidR="0059102A" w:rsidRDefault="00C46CBC">
            <w:pPr>
              <w:jc w:val="left"/>
              <w:rPr>
                <w:rFonts w:ascii="Times New Roman" w:eastAsia="仿宋_GB2312" w:hAnsi="Times New Roman" w:cs="Times New Roman"/>
              </w:rPr>
            </w:pPr>
            <w:r>
              <w:rPr>
                <w:rFonts w:ascii="Times New Roman" w:eastAsia="仿宋_GB2312" w:hAnsi="Times New Roman" w:cs="Times New Roman"/>
              </w:rPr>
              <w:t>围绕造就对党忠诚、堪当重任、作风优良的高素质专业化优秀年轻干部队伍，以坚定理想信念宗旨为根基，突出政治训练、加强专业培训、强化实践磨练</w:t>
            </w:r>
          </w:p>
        </w:tc>
        <w:tc>
          <w:tcPr>
            <w:tcW w:w="3686" w:type="dxa"/>
            <w:vAlign w:val="center"/>
          </w:tcPr>
          <w:p w:rsidR="0059102A" w:rsidRDefault="00C46CBC">
            <w:pPr>
              <w:numPr>
                <w:ilvl w:val="0"/>
                <w:numId w:val="6"/>
              </w:numPr>
              <w:jc w:val="left"/>
              <w:rPr>
                <w:rFonts w:ascii="Times New Roman" w:eastAsia="仿宋" w:hAnsi="Times New Roman" w:cs="Times New Roman"/>
                <w:color w:val="000000" w:themeColor="text1"/>
                <w:szCs w:val="21"/>
                <w:lang w:val="zh-CN"/>
              </w:rPr>
            </w:pPr>
            <w:r>
              <w:rPr>
                <w:rFonts w:ascii="Times New Roman" w:eastAsia="仿宋" w:hAnsi="Times New Roman" w:cs="Times New Roman"/>
                <w:color w:val="000000" w:themeColor="text1"/>
                <w:szCs w:val="21"/>
                <w:lang w:val="zh-CN"/>
              </w:rPr>
              <w:t>有计划地安排优秀年轻干部进行系统的马克思主义理论教育和严格的党性教育</w:t>
            </w:r>
            <w:r>
              <w:rPr>
                <w:rFonts w:ascii="Times New Roman" w:eastAsia="仿宋" w:hAnsi="Times New Roman" w:cs="Times New Roman"/>
                <w:color w:val="000000" w:themeColor="text1"/>
                <w:szCs w:val="21"/>
                <w:lang w:val="zh-CN"/>
              </w:rPr>
              <w:t>。</w:t>
            </w:r>
          </w:p>
          <w:p w:rsidR="0059102A" w:rsidRDefault="00C46CBC">
            <w:pPr>
              <w:numPr>
                <w:ilvl w:val="0"/>
                <w:numId w:val="6"/>
              </w:numPr>
              <w:jc w:val="left"/>
              <w:rPr>
                <w:rFonts w:ascii="Times New Roman" w:eastAsia="仿宋" w:hAnsi="Times New Roman" w:cs="Times New Roman"/>
                <w:color w:val="000000" w:themeColor="text1"/>
                <w:szCs w:val="21"/>
                <w:lang w:val="zh-CN"/>
              </w:rPr>
            </w:pPr>
            <w:r>
              <w:rPr>
                <w:rFonts w:ascii="Times New Roman" w:eastAsia="仿宋" w:hAnsi="Times New Roman" w:cs="Times New Roman"/>
                <w:color w:val="000000" w:themeColor="text1"/>
                <w:szCs w:val="21"/>
                <w:lang w:val="zh-CN"/>
              </w:rPr>
              <w:t>针对优秀年轻干部知识弱项、能力短板、经验盲区，分类开展专业化培训，注重培养具有国际视野、战略思维的复合型优秀年轻干部</w:t>
            </w:r>
            <w:r>
              <w:rPr>
                <w:rFonts w:ascii="Times New Roman" w:eastAsia="仿宋" w:hAnsi="Times New Roman" w:cs="Times New Roman"/>
                <w:color w:val="000000" w:themeColor="text1"/>
                <w:szCs w:val="21"/>
                <w:lang w:val="zh-CN"/>
              </w:rPr>
              <w:t>。</w:t>
            </w:r>
          </w:p>
          <w:p w:rsidR="0059102A" w:rsidRPr="00247794" w:rsidRDefault="00C46CBC" w:rsidP="00247794">
            <w:pPr>
              <w:numPr>
                <w:ilvl w:val="0"/>
                <w:numId w:val="6"/>
              </w:numPr>
              <w:jc w:val="left"/>
              <w:rPr>
                <w:rFonts w:ascii="Times New Roman" w:eastAsia="仿宋" w:hAnsi="Times New Roman" w:cs="Times New Roman"/>
                <w:color w:val="000000" w:themeColor="text1"/>
                <w:szCs w:val="21"/>
                <w:lang w:val="zh-CN"/>
              </w:rPr>
            </w:pPr>
            <w:r>
              <w:rPr>
                <w:rFonts w:ascii="Times New Roman" w:eastAsia="仿宋" w:hAnsi="Times New Roman" w:cs="Times New Roman"/>
                <w:color w:val="000000" w:themeColor="text1"/>
                <w:szCs w:val="21"/>
                <w:lang w:val="zh-CN"/>
              </w:rPr>
              <w:t>积极选派年轻干部到基层一线和困难艰苦地方培养锻炼或涉外岗位、驻外机构等任职、挂职</w:t>
            </w:r>
          </w:p>
        </w:tc>
        <w:tc>
          <w:tcPr>
            <w:tcW w:w="1984" w:type="dxa"/>
            <w:vAlign w:val="center"/>
          </w:tcPr>
          <w:p w:rsidR="0059102A" w:rsidRDefault="00C46CBC">
            <w:pPr>
              <w:jc w:val="left"/>
              <w:rPr>
                <w:rFonts w:ascii="Times New Roman" w:eastAsia="仿宋_GB2312" w:hAnsi="Times New Roman" w:cs="Times New Roman"/>
              </w:rPr>
            </w:pPr>
            <w:r>
              <w:rPr>
                <w:rFonts w:ascii="Times New Roman" w:eastAsia="仿宋_GB2312" w:hAnsi="Times New Roman" w:cs="Times New Roman"/>
              </w:rPr>
              <w:t>各地教育部门和各高校要着眼近期需求和长远战略需要，通过脱产培训、实践锻炼等方式，分期分批实施本地</w:t>
            </w:r>
            <w:r>
              <w:rPr>
                <w:rFonts w:ascii="Times New Roman" w:eastAsia="仿宋_GB2312" w:hAnsi="Times New Roman" w:cs="Times New Roman"/>
              </w:rPr>
              <w:t>本校年轻干部教育培训计划</w:t>
            </w:r>
          </w:p>
        </w:tc>
      </w:tr>
    </w:tbl>
    <w:p w:rsidR="0059102A" w:rsidRDefault="0059102A">
      <w:pPr>
        <w:rPr>
          <w:rFonts w:ascii="Times New Roman" w:hAnsi="Times New Roman" w:cs="Times New Roman"/>
        </w:rPr>
      </w:pPr>
    </w:p>
    <w:sectPr w:rsidR="0059102A" w:rsidSect="0059102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CBC" w:rsidRDefault="00C46CBC" w:rsidP="0059102A">
      <w:r>
        <w:separator/>
      </w:r>
    </w:p>
  </w:endnote>
  <w:endnote w:type="continuationSeparator" w:id="1">
    <w:p w:rsidR="00C46CBC" w:rsidRDefault="00C46CBC" w:rsidP="00591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2A" w:rsidRDefault="0059102A">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59102A" w:rsidRDefault="0059102A">
                <w:pPr>
                  <w:pStyle w:val="a3"/>
                </w:pPr>
                <w:r>
                  <w:rPr>
                    <w:rFonts w:hint="eastAsia"/>
                  </w:rPr>
                  <w:fldChar w:fldCharType="begin"/>
                </w:r>
                <w:r w:rsidR="00C46CBC">
                  <w:rPr>
                    <w:rFonts w:hint="eastAsia"/>
                  </w:rPr>
                  <w:instrText xml:space="preserve"> PAGE  \* MERGEFORMAT </w:instrText>
                </w:r>
                <w:r>
                  <w:rPr>
                    <w:rFonts w:hint="eastAsia"/>
                  </w:rPr>
                  <w:fldChar w:fldCharType="separate"/>
                </w:r>
                <w:r w:rsidR="00247794">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CBC" w:rsidRDefault="00C46CBC" w:rsidP="0059102A">
      <w:r>
        <w:separator/>
      </w:r>
    </w:p>
  </w:footnote>
  <w:footnote w:type="continuationSeparator" w:id="1">
    <w:p w:rsidR="00C46CBC" w:rsidRDefault="00C46CBC" w:rsidP="00591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CFD0BB"/>
    <w:multiLevelType w:val="singleLevel"/>
    <w:tmpl w:val="8BCFD0BB"/>
    <w:lvl w:ilvl="0">
      <w:start w:val="1"/>
      <w:numFmt w:val="decimal"/>
      <w:suff w:val="space"/>
      <w:lvlText w:val="%1."/>
      <w:lvlJc w:val="left"/>
    </w:lvl>
  </w:abstractNum>
  <w:abstractNum w:abstractNumId="1">
    <w:nsid w:val="A7F7826D"/>
    <w:multiLevelType w:val="singleLevel"/>
    <w:tmpl w:val="A7F7826D"/>
    <w:lvl w:ilvl="0">
      <w:start w:val="1"/>
      <w:numFmt w:val="decimal"/>
      <w:suff w:val="space"/>
      <w:lvlText w:val="%1."/>
      <w:lvlJc w:val="left"/>
    </w:lvl>
  </w:abstractNum>
  <w:abstractNum w:abstractNumId="2">
    <w:nsid w:val="B8B921DE"/>
    <w:multiLevelType w:val="singleLevel"/>
    <w:tmpl w:val="B8B921DE"/>
    <w:lvl w:ilvl="0">
      <w:start w:val="1"/>
      <w:numFmt w:val="decimal"/>
      <w:suff w:val="space"/>
      <w:lvlText w:val="%1."/>
      <w:lvlJc w:val="left"/>
    </w:lvl>
  </w:abstractNum>
  <w:abstractNum w:abstractNumId="3">
    <w:nsid w:val="1BE7D2A7"/>
    <w:multiLevelType w:val="singleLevel"/>
    <w:tmpl w:val="1BE7D2A7"/>
    <w:lvl w:ilvl="0">
      <w:start w:val="1"/>
      <w:numFmt w:val="decimal"/>
      <w:suff w:val="space"/>
      <w:lvlText w:val="%1."/>
      <w:lvlJc w:val="left"/>
    </w:lvl>
  </w:abstractNum>
  <w:abstractNum w:abstractNumId="4">
    <w:nsid w:val="4009845F"/>
    <w:multiLevelType w:val="singleLevel"/>
    <w:tmpl w:val="4009845F"/>
    <w:lvl w:ilvl="0">
      <w:start w:val="1"/>
      <w:numFmt w:val="decimal"/>
      <w:suff w:val="space"/>
      <w:lvlText w:val="%1."/>
      <w:lvlJc w:val="left"/>
    </w:lvl>
  </w:abstractNum>
  <w:abstractNum w:abstractNumId="5">
    <w:nsid w:val="5C3AA348"/>
    <w:multiLevelType w:val="singleLevel"/>
    <w:tmpl w:val="5C3AA348"/>
    <w:lvl w:ilvl="0">
      <w:start w:val="1"/>
      <w:numFmt w:val="decimal"/>
      <w:lvlText w:val="%1."/>
      <w:lvlJc w:val="left"/>
      <w:pPr>
        <w:tabs>
          <w:tab w:val="left" w:pos="312"/>
        </w:tabs>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DFA"/>
    <w:rsid w:val="0020392D"/>
    <w:rsid w:val="002142BF"/>
    <w:rsid w:val="00247794"/>
    <w:rsid w:val="0059102A"/>
    <w:rsid w:val="00694D8A"/>
    <w:rsid w:val="007E2523"/>
    <w:rsid w:val="00804AE6"/>
    <w:rsid w:val="008766B8"/>
    <w:rsid w:val="009E1C6A"/>
    <w:rsid w:val="00AE15A8"/>
    <w:rsid w:val="00C20754"/>
    <w:rsid w:val="00C46CBC"/>
    <w:rsid w:val="00C53DFA"/>
    <w:rsid w:val="00C931E9"/>
    <w:rsid w:val="00CD362F"/>
    <w:rsid w:val="00E57FA1"/>
    <w:rsid w:val="30497D41"/>
    <w:rsid w:val="61704C01"/>
    <w:rsid w:val="68A43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59102A"/>
    <w:pPr>
      <w:tabs>
        <w:tab w:val="center" w:pos="4153"/>
        <w:tab w:val="right" w:pos="8306"/>
      </w:tabs>
      <w:snapToGrid w:val="0"/>
      <w:jc w:val="left"/>
    </w:pPr>
    <w:rPr>
      <w:sz w:val="18"/>
    </w:rPr>
  </w:style>
  <w:style w:type="paragraph" w:styleId="a4">
    <w:name w:val="header"/>
    <w:basedOn w:val="a"/>
    <w:uiPriority w:val="99"/>
    <w:semiHidden/>
    <w:unhideWhenUsed/>
    <w:qFormat/>
    <w:rsid w:val="005910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rsid w:val="005910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1517</Characters>
  <Application>Microsoft Office Word</Application>
  <DocSecurity>0</DocSecurity>
  <Lines>12</Lines>
  <Paragraphs>3</Paragraphs>
  <ScaleCrop>false</ScaleCrop>
  <Company>Lenovo</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NTKO</dc:creator>
  <cp:lastModifiedBy>NTKO</cp:lastModifiedBy>
  <cp:revision>3</cp:revision>
  <cp:lastPrinted>2019-04-03T00:45:00Z</cp:lastPrinted>
  <dcterms:created xsi:type="dcterms:W3CDTF">2019-04-28T00:56:00Z</dcterms:created>
  <dcterms:modified xsi:type="dcterms:W3CDTF">2019-04-28T00:57:00Z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